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C6D33" w14:textId="02BB381C" w:rsidR="00D25D02" w:rsidRDefault="00D25D02" w:rsidP="000A7AC8">
      <w:pPr>
        <w:pStyle w:val="ListParagraph"/>
        <w:spacing w:after="0" w:line="360" w:lineRule="auto"/>
        <w:ind w:left="0"/>
        <w:jc w:val="center"/>
        <w:rPr>
          <w:rFonts w:ascii="Pyidaungsu" w:hAnsi="Pyidaungsu" w:cs="Pyidaungsu"/>
          <w:b/>
          <w:sz w:val="44"/>
          <w:szCs w:val="44"/>
        </w:rPr>
      </w:pPr>
      <w:r w:rsidRPr="003E7CDE">
        <w:rPr>
          <w:rFonts w:ascii="Pyidaungsu" w:hAnsi="Pyidaungsu" w:cs="Pyidaungsu"/>
          <w:b/>
          <w:sz w:val="44"/>
          <w:szCs w:val="44"/>
        </w:rPr>
        <w:t>T</w:t>
      </w:r>
      <w:r w:rsidR="003E7CDE" w:rsidRPr="003E7CDE">
        <w:rPr>
          <w:rFonts w:ascii="Pyidaungsu" w:hAnsi="Pyidaungsu" w:cs="Pyidaungsu"/>
          <w:b/>
          <w:sz w:val="44"/>
          <w:szCs w:val="44"/>
        </w:rPr>
        <w:t>he Competition Rules</w:t>
      </w:r>
    </w:p>
    <w:p w14:paraId="4B8789D7" w14:textId="3B3C19B6" w:rsidR="006E5152" w:rsidRDefault="006E5152" w:rsidP="000A7AC8">
      <w:pPr>
        <w:pStyle w:val="ListParagraph"/>
        <w:spacing w:after="0" w:line="360" w:lineRule="auto"/>
        <w:ind w:left="0"/>
        <w:jc w:val="center"/>
        <w:rPr>
          <w:rFonts w:ascii="Pyidaungsu" w:hAnsi="Pyidaungsu" w:cs="Pyidaungsu"/>
          <w:b/>
          <w:sz w:val="26"/>
          <w:szCs w:val="26"/>
        </w:rPr>
      </w:pPr>
      <w:r>
        <w:rPr>
          <w:rFonts w:ascii="Pyidaungsu" w:hAnsi="Pyidaungsu" w:cs="Pyidaungsu"/>
          <w:b/>
          <w:sz w:val="26"/>
          <w:szCs w:val="26"/>
        </w:rPr>
        <w:t>Government of the Republic of the Union of Myanmar</w:t>
      </w:r>
    </w:p>
    <w:p w14:paraId="0BB33243" w14:textId="0BCDD0BD" w:rsidR="006E5152" w:rsidRDefault="006E5152" w:rsidP="000A7AC8">
      <w:pPr>
        <w:pStyle w:val="ListParagraph"/>
        <w:spacing w:after="0" w:line="360" w:lineRule="auto"/>
        <w:ind w:left="0"/>
        <w:jc w:val="center"/>
        <w:rPr>
          <w:rFonts w:ascii="Pyidaungsu" w:hAnsi="Pyidaungsu" w:cs="Pyidaungsu"/>
          <w:b/>
          <w:sz w:val="26"/>
          <w:szCs w:val="26"/>
        </w:rPr>
      </w:pPr>
      <w:r>
        <w:rPr>
          <w:rFonts w:ascii="Pyidaungsu" w:hAnsi="Pyidaungsu" w:cs="Pyidaungsu"/>
          <w:b/>
          <w:sz w:val="26"/>
          <w:szCs w:val="26"/>
        </w:rPr>
        <w:t>Ministry of Commerce</w:t>
      </w:r>
    </w:p>
    <w:p w14:paraId="71CDA0D9" w14:textId="6606767E" w:rsidR="006E5152" w:rsidRDefault="006E5152" w:rsidP="000A7AC8">
      <w:pPr>
        <w:pStyle w:val="ListParagraph"/>
        <w:spacing w:after="0" w:line="360" w:lineRule="auto"/>
        <w:ind w:left="0"/>
        <w:jc w:val="center"/>
        <w:rPr>
          <w:rFonts w:ascii="Pyidaungsu" w:hAnsi="Pyidaungsu" w:cs="Pyidaungsu"/>
          <w:b/>
          <w:sz w:val="26"/>
          <w:szCs w:val="26"/>
        </w:rPr>
      </w:pPr>
      <w:r>
        <w:rPr>
          <w:rFonts w:ascii="Pyidaungsu" w:hAnsi="Pyidaungsu" w:cs="Pyidaungsu"/>
          <w:b/>
          <w:sz w:val="26"/>
          <w:szCs w:val="26"/>
        </w:rPr>
        <w:t>Notification No. 50/2017</w:t>
      </w:r>
    </w:p>
    <w:p w14:paraId="20FCA335" w14:textId="43D32C46" w:rsidR="006E5152" w:rsidRDefault="006E5152" w:rsidP="000A7AC8">
      <w:pPr>
        <w:pStyle w:val="ListParagraph"/>
        <w:spacing w:after="0" w:line="360" w:lineRule="auto"/>
        <w:ind w:left="0"/>
        <w:jc w:val="center"/>
        <w:rPr>
          <w:rFonts w:ascii="Pyidaungsu" w:hAnsi="Pyidaungsu" w:cs="Pyidaungsu"/>
          <w:b/>
          <w:sz w:val="26"/>
          <w:szCs w:val="26"/>
        </w:rPr>
      </w:pPr>
      <w:r>
        <w:rPr>
          <w:rFonts w:ascii="Pyidaungsu" w:hAnsi="Pyidaungsu" w:cs="Pyidaungsu"/>
          <w:b/>
          <w:sz w:val="26"/>
          <w:szCs w:val="26"/>
        </w:rPr>
        <w:t>The 4</w:t>
      </w:r>
      <w:r w:rsidRPr="006E5152">
        <w:rPr>
          <w:rFonts w:ascii="Pyidaungsu" w:hAnsi="Pyidaungsu" w:cs="Pyidaungsu"/>
          <w:b/>
          <w:sz w:val="26"/>
          <w:szCs w:val="26"/>
          <w:vertAlign w:val="superscript"/>
        </w:rPr>
        <w:t>th</w:t>
      </w:r>
      <w:r>
        <w:rPr>
          <w:rFonts w:ascii="Pyidaungsu" w:hAnsi="Pyidaungsu" w:cs="Pyidaungsu"/>
          <w:b/>
          <w:sz w:val="26"/>
          <w:szCs w:val="26"/>
        </w:rPr>
        <w:t xml:space="preserve"> Waning Day of </w:t>
      </w:r>
      <w:proofErr w:type="spellStart"/>
      <w:r>
        <w:rPr>
          <w:rFonts w:ascii="Pyidaungsu" w:hAnsi="Pyidaungsu" w:cs="Pyidaungsu"/>
          <w:b/>
          <w:sz w:val="26"/>
          <w:szCs w:val="26"/>
        </w:rPr>
        <w:t>Thadingyut</w:t>
      </w:r>
      <w:proofErr w:type="spellEnd"/>
      <w:r>
        <w:rPr>
          <w:rFonts w:ascii="Pyidaungsu" w:hAnsi="Pyidaungsu" w:cs="Pyidaungsu"/>
          <w:b/>
          <w:sz w:val="26"/>
          <w:szCs w:val="26"/>
        </w:rPr>
        <w:t>, 1379 M.E</w:t>
      </w:r>
    </w:p>
    <w:p w14:paraId="1756579E" w14:textId="392A7333" w:rsidR="006E5152" w:rsidRDefault="006E5152" w:rsidP="000A7AC8">
      <w:pPr>
        <w:pStyle w:val="ListParagraph"/>
        <w:spacing w:after="0" w:line="360" w:lineRule="auto"/>
        <w:ind w:left="0"/>
        <w:jc w:val="center"/>
        <w:rPr>
          <w:rFonts w:ascii="Pyidaungsu" w:hAnsi="Pyidaungsu" w:cs="Pyidaungsu"/>
          <w:b/>
          <w:sz w:val="26"/>
          <w:szCs w:val="26"/>
        </w:rPr>
      </w:pPr>
      <w:r>
        <w:rPr>
          <w:rFonts w:ascii="Pyidaungsu" w:hAnsi="Pyidaungsu" w:cs="Pyidaungsu"/>
          <w:b/>
          <w:sz w:val="26"/>
          <w:szCs w:val="26"/>
        </w:rPr>
        <w:t>(9</w:t>
      </w:r>
      <w:r w:rsidRPr="006E5152">
        <w:rPr>
          <w:rFonts w:ascii="Pyidaungsu" w:hAnsi="Pyidaungsu" w:cs="Pyidaungsu"/>
          <w:b/>
          <w:sz w:val="26"/>
          <w:szCs w:val="26"/>
          <w:vertAlign w:val="superscript"/>
        </w:rPr>
        <w:t>th</w:t>
      </w:r>
      <w:r>
        <w:rPr>
          <w:rFonts w:ascii="Pyidaungsu" w:hAnsi="Pyidaungsu" w:cs="Pyidaungsu"/>
          <w:b/>
          <w:sz w:val="26"/>
          <w:szCs w:val="26"/>
        </w:rPr>
        <w:t xml:space="preserve"> October 2017)</w:t>
      </w:r>
    </w:p>
    <w:p w14:paraId="2C923C4D" w14:textId="75BFBB3E" w:rsidR="006E5152" w:rsidRDefault="006E5152" w:rsidP="000A7AC8">
      <w:pPr>
        <w:pStyle w:val="ListParagraph"/>
        <w:spacing w:after="0" w:line="360" w:lineRule="auto"/>
        <w:ind w:left="0"/>
        <w:jc w:val="both"/>
        <w:rPr>
          <w:rFonts w:ascii="Pyidaungsu" w:hAnsi="Pyidaungsu" w:cs="Pyidaungsu"/>
          <w:sz w:val="26"/>
          <w:szCs w:val="26"/>
        </w:rPr>
      </w:pPr>
      <w:r w:rsidRPr="006E5152">
        <w:rPr>
          <w:rFonts w:ascii="Pyidaungsu" w:hAnsi="Pyidaungsu" w:cs="Pyidaungsu"/>
          <w:sz w:val="26"/>
          <w:szCs w:val="26"/>
        </w:rPr>
        <w:t>In</w:t>
      </w:r>
      <w:r>
        <w:rPr>
          <w:rFonts w:ascii="Pyidaungsu" w:hAnsi="Pyidaungsu" w:cs="Pyidaungsu"/>
          <w:sz w:val="26"/>
          <w:szCs w:val="26"/>
        </w:rPr>
        <w:t xml:space="preserve"> exercise of the power conferred under section 56, sub-section (a) of the Competition Law, the Ministry of Commerce hereby prescribes these Rules with the approval of the Union.</w:t>
      </w:r>
    </w:p>
    <w:p w14:paraId="577F1D7A" w14:textId="2C7E89E3" w:rsidR="006E5152" w:rsidRDefault="006E5152" w:rsidP="000A7AC8">
      <w:pPr>
        <w:pStyle w:val="ListParagraph"/>
        <w:spacing w:after="0" w:line="360" w:lineRule="auto"/>
        <w:ind w:left="0"/>
        <w:jc w:val="center"/>
        <w:rPr>
          <w:rFonts w:ascii="Pyidaungsu" w:hAnsi="Pyidaungsu" w:cs="Pyidaungsu"/>
          <w:b/>
          <w:sz w:val="26"/>
          <w:szCs w:val="26"/>
        </w:rPr>
      </w:pPr>
      <w:r>
        <w:rPr>
          <w:rFonts w:ascii="Pyidaungsu" w:hAnsi="Pyidaungsu" w:cs="Pyidaungsu"/>
          <w:b/>
          <w:sz w:val="26"/>
          <w:szCs w:val="26"/>
        </w:rPr>
        <w:t>Chapter I</w:t>
      </w:r>
    </w:p>
    <w:p w14:paraId="0D7C93B9" w14:textId="0A095076" w:rsidR="006E5152" w:rsidRDefault="006E5152" w:rsidP="000A7AC8">
      <w:pPr>
        <w:pStyle w:val="ListParagraph"/>
        <w:spacing w:after="0" w:line="360" w:lineRule="auto"/>
        <w:ind w:left="0"/>
        <w:jc w:val="center"/>
        <w:rPr>
          <w:rFonts w:ascii="Pyidaungsu" w:hAnsi="Pyidaungsu" w:cs="Pyidaungsu"/>
          <w:b/>
          <w:sz w:val="26"/>
          <w:szCs w:val="26"/>
        </w:rPr>
      </w:pPr>
      <w:r>
        <w:rPr>
          <w:rFonts w:ascii="Pyidaungsu" w:hAnsi="Pyidaungsu" w:cs="Pyidaungsu"/>
          <w:b/>
          <w:sz w:val="26"/>
          <w:szCs w:val="26"/>
        </w:rPr>
        <w:t>Title and Definition</w:t>
      </w:r>
    </w:p>
    <w:p w14:paraId="226075B8" w14:textId="0945963E" w:rsidR="006E5152" w:rsidRDefault="006E5152" w:rsidP="000A7AC8">
      <w:pPr>
        <w:pStyle w:val="ListParagraph"/>
        <w:numPr>
          <w:ilvl w:val="0"/>
          <w:numId w:val="27"/>
        </w:numPr>
        <w:spacing w:after="0" w:line="360" w:lineRule="auto"/>
        <w:ind w:hanging="720"/>
        <w:jc w:val="both"/>
        <w:rPr>
          <w:rFonts w:ascii="Pyidaungsu" w:hAnsi="Pyidaungsu" w:cs="Pyidaungsu"/>
          <w:sz w:val="26"/>
          <w:szCs w:val="26"/>
        </w:rPr>
      </w:pPr>
      <w:r>
        <w:rPr>
          <w:rFonts w:ascii="Pyidaungsu" w:hAnsi="Pyidaungsu" w:cs="Pyidaungsu"/>
          <w:sz w:val="26"/>
          <w:szCs w:val="26"/>
        </w:rPr>
        <w:t>These rules shall be called the Competition Rules.</w:t>
      </w:r>
    </w:p>
    <w:p w14:paraId="4DA16CB7" w14:textId="5EEB004D" w:rsidR="006E5152" w:rsidRDefault="006E5152" w:rsidP="000A7AC8">
      <w:pPr>
        <w:pStyle w:val="ListParagraph"/>
        <w:numPr>
          <w:ilvl w:val="0"/>
          <w:numId w:val="27"/>
        </w:numPr>
        <w:spacing w:after="0" w:line="360" w:lineRule="auto"/>
        <w:ind w:left="0" w:firstLine="0"/>
        <w:jc w:val="both"/>
        <w:rPr>
          <w:rFonts w:ascii="Pyidaungsu" w:hAnsi="Pyidaungsu" w:cs="Pyidaungsu"/>
          <w:sz w:val="26"/>
          <w:szCs w:val="26"/>
        </w:rPr>
      </w:pPr>
      <w:r>
        <w:rPr>
          <w:rFonts w:ascii="Pyidaungsu" w:hAnsi="Pyidaungsu" w:cs="Pyidaungsu"/>
          <w:sz w:val="26"/>
          <w:szCs w:val="26"/>
        </w:rPr>
        <w:t>The expressions contained in these rules shall have the same meaning as described in the Competition Law, Moreover, the following expressions shall have the meanings given hereunder.</w:t>
      </w:r>
    </w:p>
    <w:p w14:paraId="78777B30" w14:textId="2C949CC0" w:rsidR="006E5152" w:rsidRDefault="006E5152" w:rsidP="000A7AC8">
      <w:pPr>
        <w:pStyle w:val="ListParagraph"/>
        <w:numPr>
          <w:ilvl w:val="0"/>
          <w:numId w:val="28"/>
        </w:numPr>
        <w:spacing w:after="0" w:line="360" w:lineRule="auto"/>
        <w:ind w:left="1440" w:hanging="720"/>
        <w:jc w:val="both"/>
        <w:rPr>
          <w:rFonts w:ascii="Pyidaungsu" w:hAnsi="Pyidaungsu" w:cs="Pyidaungsu"/>
          <w:sz w:val="26"/>
          <w:szCs w:val="26"/>
        </w:rPr>
      </w:pPr>
      <w:r>
        <w:rPr>
          <w:rFonts w:ascii="Pyidaungsu" w:hAnsi="Pyidaungsu" w:cs="Pyidaungsu"/>
          <w:sz w:val="26"/>
          <w:szCs w:val="26"/>
        </w:rPr>
        <w:t>Law means the Competition Law.</w:t>
      </w:r>
    </w:p>
    <w:p w14:paraId="5C4E2F7D" w14:textId="0329946B" w:rsidR="006E5152" w:rsidRDefault="006E5152" w:rsidP="000A7AC8">
      <w:pPr>
        <w:pStyle w:val="ListParagraph"/>
        <w:numPr>
          <w:ilvl w:val="0"/>
          <w:numId w:val="28"/>
        </w:numPr>
        <w:spacing w:after="0" w:line="360" w:lineRule="auto"/>
        <w:ind w:left="1440" w:hanging="720"/>
        <w:jc w:val="both"/>
        <w:rPr>
          <w:rFonts w:ascii="Pyidaungsu" w:hAnsi="Pyidaungsu" w:cs="Pyidaungsu"/>
          <w:sz w:val="26"/>
          <w:szCs w:val="26"/>
        </w:rPr>
      </w:pPr>
      <w:r>
        <w:rPr>
          <w:rFonts w:ascii="Pyidaungsu" w:hAnsi="Pyidaungsu" w:cs="Pyidaungsu"/>
          <w:sz w:val="26"/>
          <w:szCs w:val="26"/>
        </w:rPr>
        <w:t>Expert means technical export on any relevant subject or special trained person to perform competition matters.</w:t>
      </w:r>
    </w:p>
    <w:p w14:paraId="6D2F7003" w14:textId="658A3531" w:rsidR="00A71BE6" w:rsidRDefault="00A71BE6" w:rsidP="000A7AC8">
      <w:pPr>
        <w:pStyle w:val="ListParagraph"/>
        <w:numPr>
          <w:ilvl w:val="0"/>
          <w:numId w:val="28"/>
        </w:numPr>
        <w:spacing w:after="0" w:line="360" w:lineRule="auto"/>
        <w:ind w:left="1440" w:hanging="720"/>
        <w:jc w:val="both"/>
        <w:rPr>
          <w:rFonts w:ascii="Pyidaungsu" w:hAnsi="Pyidaungsu" w:cs="Pyidaungsu"/>
          <w:sz w:val="26"/>
          <w:szCs w:val="26"/>
        </w:rPr>
      </w:pPr>
      <w:r>
        <w:rPr>
          <w:rFonts w:ascii="Pyidaungsu" w:hAnsi="Pyidaungsu" w:cs="Pyidaungsu"/>
          <w:sz w:val="26"/>
          <w:szCs w:val="26"/>
        </w:rPr>
        <w:t>Ministry means the Ministry of Commerce of the Republic of the Union of Myanmar.</w:t>
      </w:r>
    </w:p>
    <w:p w14:paraId="022794E3" w14:textId="5F00FFD5" w:rsidR="00A71BE6" w:rsidRDefault="00A71BE6" w:rsidP="000A7AC8">
      <w:pPr>
        <w:pStyle w:val="ListParagraph"/>
        <w:numPr>
          <w:ilvl w:val="0"/>
          <w:numId w:val="28"/>
        </w:numPr>
        <w:spacing w:after="0" w:line="360" w:lineRule="auto"/>
        <w:ind w:left="1440" w:hanging="720"/>
        <w:jc w:val="both"/>
        <w:rPr>
          <w:rFonts w:ascii="Pyidaungsu" w:hAnsi="Pyidaungsu" w:cs="Pyidaungsu"/>
          <w:sz w:val="26"/>
          <w:szCs w:val="26"/>
        </w:rPr>
      </w:pPr>
      <w:r>
        <w:rPr>
          <w:rFonts w:ascii="Pyidaungsu" w:hAnsi="Pyidaungsu" w:cs="Pyidaungsu"/>
          <w:sz w:val="26"/>
          <w:szCs w:val="26"/>
        </w:rPr>
        <w:t>The Commission Office means the department that is established by the Ministry Competition Commission and duties and functions assigned by the Commission.</w:t>
      </w:r>
    </w:p>
    <w:p w14:paraId="446384EA" w14:textId="08B94081" w:rsidR="00A71BE6" w:rsidRDefault="00A71BE6" w:rsidP="000A7AC8">
      <w:pPr>
        <w:pStyle w:val="ListParagraph"/>
        <w:numPr>
          <w:ilvl w:val="0"/>
          <w:numId w:val="28"/>
        </w:numPr>
        <w:spacing w:after="0" w:line="360" w:lineRule="auto"/>
        <w:ind w:left="1440" w:hanging="720"/>
        <w:jc w:val="both"/>
        <w:rPr>
          <w:rFonts w:ascii="Pyidaungsu" w:hAnsi="Pyidaungsu" w:cs="Pyidaungsu"/>
          <w:sz w:val="26"/>
          <w:szCs w:val="26"/>
        </w:rPr>
      </w:pPr>
      <w:r>
        <w:rPr>
          <w:rFonts w:ascii="Pyidaungsu" w:hAnsi="Pyidaungsu" w:cs="Pyidaungsu"/>
          <w:sz w:val="26"/>
          <w:szCs w:val="26"/>
        </w:rPr>
        <w:lastRenderedPageBreak/>
        <w:t>Form means the prescribed forms under these rules.</w:t>
      </w:r>
    </w:p>
    <w:p w14:paraId="45EC4664" w14:textId="377F5EDB" w:rsidR="00A71BE6" w:rsidRDefault="00A71BE6" w:rsidP="000A7AC8">
      <w:pPr>
        <w:pStyle w:val="ListParagraph"/>
        <w:spacing w:after="0" w:line="360" w:lineRule="auto"/>
        <w:ind w:left="0"/>
        <w:jc w:val="center"/>
        <w:rPr>
          <w:rFonts w:ascii="Pyidaungsu" w:hAnsi="Pyidaungsu" w:cs="Pyidaungsu"/>
          <w:b/>
          <w:sz w:val="26"/>
          <w:szCs w:val="26"/>
        </w:rPr>
      </w:pPr>
      <w:r>
        <w:rPr>
          <w:rFonts w:ascii="Pyidaungsu" w:hAnsi="Pyidaungsu" w:cs="Pyidaungsu"/>
          <w:b/>
          <w:sz w:val="26"/>
          <w:szCs w:val="26"/>
        </w:rPr>
        <w:t>Chapter II</w:t>
      </w:r>
    </w:p>
    <w:p w14:paraId="2C66BB5F" w14:textId="53BF4809" w:rsidR="00A71BE6" w:rsidRDefault="00A71BE6" w:rsidP="000A7AC8">
      <w:pPr>
        <w:pStyle w:val="ListParagraph"/>
        <w:spacing w:after="0" w:line="360" w:lineRule="auto"/>
        <w:ind w:left="0"/>
        <w:jc w:val="center"/>
        <w:rPr>
          <w:rFonts w:ascii="Pyidaungsu" w:hAnsi="Pyidaungsu" w:cs="Pyidaungsu"/>
          <w:b/>
          <w:sz w:val="26"/>
          <w:szCs w:val="26"/>
        </w:rPr>
      </w:pPr>
      <w:r>
        <w:rPr>
          <w:rFonts w:ascii="Pyidaungsu" w:hAnsi="Pyidaungsu" w:cs="Pyidaungsu"/>
          <w:b/>
          <w:sz w:val="26"/>
          <w:szCs w:val="26"/>
        </w:rPr>
        <w:t>Myanmar Competition Commission</w:t>
      </w:r>
    </w:p>
    <w:p w14:paraId="6C3B65BF" w14:textId="16F5E69E" w:rsidR="00A71BE6" w:rsidRDefault="00A71BE6" w:rsidP="000A7AC8">
      <w:pPr>
        <w:pStyle w:val="ListParagraph"/>
        <w:numPr>
          <w:ilvl w:val="0"/>
          <w:numId w:val="27"/>
        </w:numPr>
        <w:spacing w:after="0" w:line="360" w:lineRule="auto"/>
        <w:ind w:left="0" w:firstLine="0"/>
        <w:jc w:val="both"/>
        <w:rPr>
          <w:rFonts w:ascii="Pyidaungsu" w:hAnsi="Pyidaungsu" w:cs="Pyidaungsu"/>
          <w:sz w:val="26"/>
          <w:szCs w:val="26"/>
        </w:rPr>
      </w:pPr>
      <w:r>
        <w:rPr>
          <w:rFonts w:ascii="Pyidaungsu" w:hAnsi="Pyidaungsu" w:cs="Pyidaungsu"/>
          <w:sz w:val="26"/>
          <w:szCs w:val="26"/>
        </w:rPr>
        <w:t>The Ministry shall submit a list of proposed professionals and their names to the Government by compiling the suitable professionals from the relevant union ministries, government departments, government organizations and non-governmental organizations or by selecting respective experts to nominate as members of the Commission, and propose the list of names which is appropriate to assign as the Vice-Chairman and secretary in submitting such list.</w:t>
      </w:r>
    </w:p>
    <w:p w14:paraId="409C0A13" w14:textId="17347662" w:rsidR="00A71BE6" w:rsidRDefault="00A71BE6" w:rsidP="000A7AC8">
      <w:pPr>
        <w:pStyle w:val="ListParagraph"/>
        <w:numPr>
          <w:ilvl w:val="0"/>
          <w:numId w:val="27"/>
        </w:numPr>
        <w:spacing w:after="0" w:line="360" w:lineRule="auto"/>
        <w:ind w:left="0" w:firstLine="0"/>
        <w:jc w:val="both"/>
        <w:rPr>
          <w:rFonts w:ascii="Pyidaungsu" w:hAnsi="Pyidaungsu" w:cs="Pyidaungsu"/>
          <w:sz w:val="26"/>
          <w:szCs w:val="26"/>
        </w:rPr>
      </w:pPr>
      <w:r>
        <w:rPr>
          <w:rFonts w:ascii="Pyidaungsu" w:hAnsi="Pyidaungsu" w:cs="Pyidaungsu"/>
          <w:sz w:val="26"/>
          <w:szCs w:val="26"/>
        </w:rPr>
        <w:t>The proposed members of the Commission shall include at least one representative</w:t>
      </w:r>
      <w:r w:rsidR="006102C0">
        <w:rPr>
          <w:rFonts w:ascii="Pyidaungsu" w:hAnsi="Pyidaungsu" w:cs="Pyidaungsu"/>
          <w:sz w:val="26"/>
          <w:szCs w:val="26"/>
        </w:rPr>
        <w:t xml:space="preserve"> from the following union ministries and bodies:</w:t>
      </w:r>
    </w:p>
    <w:p w14:paraId="52AE4E44" w14:textId="456697E9" w:rsidR="006102C0" w:rsidRDefault="006102C0" w:rsidP="000A7AC8">
      <w:pPr>
        <w:pStyle w:val="ListParagraph"/>
        <w:numPr>
          <w:ilvl w:val="0"/>
          <w:numId w:val="29"/>
        </w:numPr>
        <w:spacing w:after="0" w:line="360" w:lineRule="auto"/>
        <w:ind w:left="1440" w:hanging="720"/>
        <w:jc w:val="both"/>
        <w:rPr>
          <w:rFonts w:ascii="Pyidaungsu" w:hAnsi="Pyidaungsu" w:cs="Pyidaungsu"/>
          <w:sz w:val="26"/>
          <w:szCs w:val="26"/>
        </w:rPr>
      </w:pPr>
      <w:r>
        <w:rPr>
          <w:rFonts w:ascii="Pyidaungsu" w:hAnsi="Pyidaungsu" w:cs="Pyidaungsu"/>
          <w:sz w:val="26"/>
          <w:szCs w:val="26"/>
        </w:rPr>
        <w:t>Ministry of Commerce</w:t>
      </w:r>
    </w:p>
    <w:p w14:paraId="0BDEA81B" w14:textId="21FB575B" w:rsidR="006102C0" w:rsidRDefault="006102C0" w:rsidP="000A7AC8">
      <w:pPr>
        <w:pStyle w:val="ListParagraph"/>
        <w:numPr>
          <w:ilvl w:val="0"/>
          <w:numId w:val="29"/>
        </w:numPr>
        <w:spacing w:after="0" w:line="360" w:lineRule="auto"/>
        <w:ind w:left="1440" w:hanging="720"/>
        <w:jc w:val="both"/>
        <w:rPr>
          <w:rFonts w:ascii="Pyidaungsu" w:hAnsi="Pyidaungsu" w:cs="Pyidaungsu"/>
          <w:sz w:val="26"/>
          <w:szCs w:val="26"/>
        </w:rPr>
      </w:pPr>
      <w:r>
        <w:rPr>
          <w:rFonts w:ascii="Pyidaungsu" w:hAnsi="Pyidaungsu" w:cs="Pyidaungsu"/>
          <w:sz w:val="26"/>
          <w:szCs w:val="26"/>
        </w:rPr>
        <w:t>Union Attorney General’s Office</w:t>
      </w:r>
    </w:p>
    <w:p w14:paraId="4253082A" w14:textId="0C298785" w:rsidR="006102C0" w:rsidRDefault="006102C0" w:rsidP="000A7AC8">
      <w:pPr>
        <w:pStyle w:val="ListParagraph"/>
        <w:numPr>
          <w:ilvl w:val="0"/>
          <w:numId w:val="29"/>
        </w:numPr>
        <w:spacing w:after="0" w:line="360" w:lineRule="auto"/>
        <w:ind w:left="1440" w:hanging="720"/>
        <w:jc w:val="both"/>
        <w:rPr>
          <w:rFonts w:ascii="Pyidaungsu" w:hAnsi="Pyidaungsu" w:cs="Pyidaungsu"/>
          <w:sz w:val="26"/>
          <w:szCs w:val="26"/>
        </w:rPr>
      </w:pPr>
      <w:r>
        <w:rPr>
          <w:rFonts w:ascii="Pyidaungsu" w:hAnsi="Pyidaungsu" w:cs="Pyidaungsu"/>
          <w:sz w:val="26"/>
          <w:szCs w:val="26"/>
        </w:rPr>
        <w:t>Ministry of Home Affairs</w:t>
      </w:r>
    </w:p>
    <w:p w14:paraId="3040A454" w14:textId="572267B8" w:rsidR="006102C0" w:rsidRDefault="006102C0" w:rsidP="000A7AC8">
      <w:pPr>
        <w:pStyle w:val="ListParagraph"/>
        <w:numPr>
          <w:ilvl w:val="0"/>
          <w:numId w:val="29"/>
        </w:numPr>
        <w:spacing w:after="0" w:line="360" w:lineRule="auto"/>
        <w:ind w:left="1440" w:hanging="720"/>
        <w:jc w:val="both"/>
        <w:rPr>
          <w:rFonts w:ascii="Pyidaungsu" w:hAnsi="Pyidaungsu" w:cs="Pyidaungsu"/>
          <w:sz w:val="26"/>
          <w:szCs w:val="26"/>
        </w:rPr>
      </w:pPr>
      <w:r>
        <w:rPr>
          <w:rFonts w:ascii="Pyidaungsu" w:hAnsi="Pyidaungsu" w:cs="Pyidaungsu"/>
          <w:sz w:val="26"/>
          <w:szCs w:val="26"/>
        </w:rPr>
        <w:t>Ministry of Transport and Communications</w:t>
      </w:r>
    </w:p>
    <w:p w14:paraId="5DF1D56F" w14:textId="462F5E53" w:rsidR="006102C0" w:rsidRDefault="006102C0" w:rsidP="000A7AC8">
      <w:pPr>
        <w:pStyle w:val="ListParagraph"/>
        <w:numPr>
          <w:ilvl w:val="0"/>
          <w:numId w:val="29"/>
        </w:numPr>
        <w:spacing w:after="0" w:line="360" w:lineRule="auto"/>
        <w:ind w:left="1440" w:hanging="720"/>
        <w:jc w:val="both"/>
        <w:rPr>
          <w:rFonts w:ascii="Pyidaungsu" w:hAnsi="Pyidaungsu" w:cs="Pyidaungsu"/>
          <w:sz w:val="26"/>
          <w:szCs w:val="26"/>
        </w:rPr>
      </w:pPr>
      <w:r>
        <w:rPr>
          <w:rFonts w:ascii="Pyidaungsu" w:hAnsi="Pyidaungsu" w:cs="Pyidaungsu"/>
          <w:sz w:val="26"/>
          <w:szCs w:val="26"/>
        </w:rPr>
        <w:t>Ministry of Industry</w:t>
      </w:r>
    </w:p>
    <w:p w14:paraId="22426667" w14:textId="39BB1623" w:rsidR="006102C0" w:rsidRDefault="006102C0" w:rsidP="000A7AC8">
      <w:pPr>
        <w:pStyle w:val="ListParagraph"/>
        <w:numPr>
          <w:ilvl w:val="0"/>
          <w:numId w:val="29"/>
        </w:numPr>
        <w:spacing w:after="0" w:line="360" w:lineRule="auto"/>
        <w:ind w:left="1440" w:hanging="720"/>
        <w:jc w:val="both"/>
        <w:rPr>
          <w:rFonts w:ascii="Pyidaungsu" w:hAnsi="Pyidaungsu" w:cs="Pyidaungsu"/>
          <w:sz w:val="26"/>
          <w:szCs w:val="26"/>
        </w:rPr>
      </w:pPr>
      <w:r>
        <w:rPr>
          <w:rFonts w:ascii="Pyidaungsu" w:hAnsi="Pyidaungsu" w:cs="Pyidaungsu"/>
          <w:sz w:val="26"/>
          <w:szCs w:val="26"/>
        </w:rPr>
        <w:t>Economist</w:t>
      </w:r>
    </w:p>
    <w:p w14:paraId="594D149B" w14:textId="12EC8849" w:rsidR="006102C0" w:rsidRDefault="006102C0" w:rsidP="000A7AC8">
      <w:pPr>
        <w:pStyle w:val="ListParagraph"/>
        <w:numPr>
          <w:ilvl w:val="0"/>
          <w:numId w:val="29"/>
        </w:numPr>
        <w:spacing w:after="0" w:line="360" w:lineRule="auto"/>
        <w:ind w:left="1440" w:hanging="720"/>
        <w:jc w:val="both"/>
        <w:rPr>
          <w:rFonts w:ascii="Pyidaungsu" w:hAnsi="Pyidaungsu" w:cs="Pyidaungsu"/>
          <w:sz w:val="26"/>
          <w:szCs w:val="26"/>
        </w:rPr>
      </w:pPr>
      <w:r>
        <w:rPr>
          <w:rFonts w:ascii="Pyidaungsu" w:hAnsi="Pyidaungsu" w:cs="Pyidaungsu"/>
          <w:sz w:val="26"/>
          <w:szCs w:val="26"/>
        </w:rPr>
        <w:t>Legal Expert</w:t>
      </w:r>
    </w:p>
    <w:p w14:paraId="17352087" w14:textId="3FE38D83" w:rsidR="006102C0" w:rsidRDefault="006102C0" w:rsidP="000A7AC8">
      <w:pPr>
        <w:pStyle w:val="ListParagraph"/>
        <w:numPr>
          <w:ilvl w:val="0"/>
          <w:numId w:val="29"/>
        </w:numPr>
        <w:spacing w:after="0" w:line="360" w:lineRule="auto"/>
        <w:ind w:left="1440" w:hanging="720"/>
        <w:jc w:val="both"/>
        <w:rPr>
          <w:rFonts w:ascii="Pyidaungsu" w:hAnsi="Pyidaungsu" w:cs="Pyidaungsu"/>
          <w:sz w:val="26"/>
          <w:szCs w:val="26"/>
        </w:rPr>
      </w:pPr>
      <w:r>
        <w:rPr>
          <w:rFonts w:ascii="Pyidaungsu" w:hAnsi="Pyidaungsu" w:cs="Pyidaungsu"/>
          <w:sz w:val="26"/>
          <w:szCs w:val="26"/>
        </w:rPr>
        <w:t>Union of Myanmar Federation of Chambers of Commerce and Industry and its affiliates.</w:t>
      </w:r>
    </w:p>
    <w:p w14:paraId="21DED2A6" w14:textId="467265E0" w:rsidR="00A71BE6" w:rsidRDefault="006102C0" w:rsidP="000A7AC8">
      <w:pPr>
        <w:pStyle w:val="ListParagraph"/>
        <w:numPr>
          <w:ilvl w:val="0"/>
          <w:numId w:val="27"/>
        </w:numPr>
        <w:spacing w:after="0" w:line="360" w:lineRule="auto"/>
        <w:ind w:left="0" w:firstLine="0"/>
        <w:jc w:val="both"/>
        <w:rPr>
          <w:rFonts w:ascii="Pyidaungsu" w:hAnsi="Pyidaungsu" w:cs="Pyidaungsu"/>
          <w:sz w:val="26"/>
          <w:szCs w:val="26"/>
        </w:rPr>
      </w:pPr>
      <w:r>
        <w:rPr>
          <w:rFonts w:ascii="Pyidaungsu" w:hAnsi="Pyidaungsu" w:cs="Pyidaungsu"/>
          <w:sz w:val="26"/>
          <w:szCs w:val="26"/>
        </w:rPr>
        <w:t>The Commission shall be formed in odd numbers with equivalent to 9 or more members.</w:t>
      </w:r>
    </w:p>
    <w:p w14:paraId="2DBB2B0D" w14:textId="67E634CB" w:rsidR="006102C0" w:rsidRDefault="006102C0" w:rsidP="000A7AC8">
      <w:pPr>
        <w:pStyle w:val="ListParagraph"/>
        <w:numPr>
          <w:ilvl w:val="0"/>
          <w:numId w:val="27"/>
        </w:numPr>
        <w:spacing w:after="0" w:line="360" w:lineRule="auto"/>
        <w:ind w:left="0" w:firstLine="0"/>
        <w:jc w:val="both"/>
        <w:rPr>
          <w:rFonts w:ascii="Pyidaungsu" w:hAnsi="Pyidaungsu" w:cs="Pyidaungsu"/>
          <w:sz w:val="26"/>
          <w:szCs w:val="26"/>
        </w:rPr>
      </w:pPr>
      <w:r>
        <w:rPr>
          <w:rFonts w:ascii="Pyidaungsu" w:hAnsi="Pyidaungsu" w:cs="Pyidaungsu"/>
          <w:sz w:val="26"/>
          <w:szCs w:val="26"/>
        </w:rPr>
        <w:lastRenderedPageBreak/>
        <w:t>The chairman of the Commission shall be expert and knowledgeable in any legal, economic and commerce subject and shall have experience in relevant field.</w:t>
      </w:r>
    </w:p>
    <w:p w14:paraId="05843A4C" w14:textId="31ABB196" w:rsidR="006102C0" w:rsidRDefault="006102C0" w:rsidP="000A7AC8">
      <w:pPr>
        <w:pStyle w:val="ListParagraph"/>
        <w:numPr>
          <w:ilvl w:val="0"/>
          <w:numId w:val="27"/>
        </w:numPr>
        <w:spacing w:after="0" w:line="360" w:lineRule="auto"/>
        <w:ind w:left="0" w:firstLine="0"/>
        <w:jc w:val="both"/>
        <w:rPr>
          <w:rFonts w:ascii="Pyidaungsu" w:hAnsi="Pyidaungsu" w:cs="Pyidaungsu"/>
          <w:sz w:val="26"/>
          <w:szCs w:val="26"/>
        </w:rPr>
      </w:pPr>
      <w:r>
        <w:rPr>
          <w:rFonts w:ascii="Pyidaungsu" w:hAnsi="Pyidaungsu" w:cs="Pyidaungsu"/>
          <w:sz w:val="26"/>
          <w:szCs w:val="26"/>
        </w:rPr>
        <w:t>Members of the Commission shall be:</w:t>
      </w:r>
    </w:p>
    <w:p w14:paraId="22C898A4" w14:textId="3E7F254D" w:rsidR="006102C0" w:rsidRDefault="006102C0" w:rsidP="000A7AC8">
      <w:pPr>
        <w:pStyle w:val="ListParagraph"/>
        <w:numPr>
          <w:ilvl w:val="0"/>
          <w:numId w:val="30"/>
        </w:numPr>
        <w:spacing w:after="0" w:line="360" w:lineRule="auto"/>
        <w:ind w:left="1440" w:hanging="720"/>
        <w:jc w:val="both"/>
        <w:rPr>
          <w:rFonts w:ascii="Pyidaungsu" w:hAnsi="Pyidaungsu" w:cs="Pyidaungsu"/>
          <w:sz w:val="26"/>
          <w:szCs w:val="26"/>
        </w:rPr>
      </w:pPr>
      <w:r>
        <w:rPr>
          <w:rFonts w:ascii="Pyidaungsu" w:hAnsi="Pyidaungsu" w:cs="Pyidaungsu"/>
          <w:sz w:val="26"/>
          <w:szCs w:val="26"/>
        </w:rPr>
        <w:t>Myanmar citizens who reside in Myanmar;</w:t>
      </w:r>
    </w:p>
    <w:p w14:paraId="2EC6C454" w14:textId="3CC5916E" w:rsidR="006102C0" w:rsidRDefault="006102C0" w:rsidP="000A7AC8">
      <w:pPr>
        <w:pStyle w:val="ListParagraph"/>
        <w:numPr>
          <w:ilvl w:val="0"/>
          <w:numId w:val="30"/>
        </w:numPr>
        <w:spacing w:after="0" w:line="360" w:lineRule="auto"/>
        <w:ind w:left="1440" w:hanging="720"/>
        <w:jc w:val="both"/>
        <w:rPr>
          <w:rFonts w:ascii="Pyidaungsu" w:hAnsi="Pyidaungsu" w:cs="Pyidaungsu"/>
          <w:sz w:val="26"/>
          <w:szCs w:val="26"/>
        </w:rPr>
      </w:pPr>
      <w:r>
        <w:rPr>
          <w:rFonts w:ascii="Pyidaungsu" w:hAnsi="Pyidaungsu" w:cs="Pyidaungsu"/>
          <w:sz w:val="26"/>
          <w:szCs w:val="26"/>
        </w:rPr>
        <w:t>In good character;</w:t>
      </w:r>
    </w:p>
    <w:p w14:paraId="02690799" w14:textId="2F86FDB6" w:rsidR="006102C0" w:rsidRDefault="006102C0" w:rsidP="000A7AC8">
      <w:pPr>
        <w:pStyle w:val="ListParagraph"/>
        <w:numPr>
          <w:ilvl w:val="0"/>
          <w:numId w:val="30"/>
        </w:numPr>
        <w:spacing w:after="0" w:line="360" w:lineRule="auto"/>
        <w:ind w:left="1440" w:hanging="720"/>
        <w:jc w:val="both"/>
        <w:rPr>
          <w:rFonts w:ascii="Pyidaungsu" w:hAnsi="Pyidaungsu" w:cs="Pyidaungsu"/>
          <w:sz w:val="26"/>
          <w:szCs w:val="26"/>
        </w:rPr>
      </w:pPr>
      <w:r>
        <w:rPr>
          <w:rFonts w:ascii="Pyidaungsu" w:hAnsi="Pyidaungsu" w:cs="Pyidaungsu"/>
          <w:sz w:val="26"/>
          <w:szCs w:val="26"/>
        </w:rPr>
        <w:t>Skillful and knowledgeable in legal, economic or commerce and have at least five years of experience in relevant field;</w:t>
      </w:r>
    </w:p>
    <w:p w14:paraId="68BFED88" w14:textId="773880AC" w:rsidR="006102C0" w:rsidRDefault="006102C0" w:rsidP="000A7AC8">
      <w:pPr>
        <w:pStyle w:val="ListParagraph"/>
        <w:numPr>
          <w:ilvl w:val="0"/>
          <w:numId w:val="30"/>
        </w:numPr>
        <w:spacing w:after="0" w:line="360" w:lineRule="auto"/>
        <w:ind w:left="1440" w:hanging="720"/>
        <w:jc w:val="both"/>
        <w:rPr>
          <w:rFonts w:ascii="Pyidaungsu" w:hAnsi="Pyidaungsu" w:cs="Pyidaungsu"/>
          <w:sz w:val="26"/>
          <w:szCs w:val="26"/>
        </w:rPr>
      </w:pPr>
      <w:r>
        <w:rPr>
          <w:rFonts w:ascii="Pyidaungsu" w:hAnsi="Pyidaungsu" w:cs="Pyidaungsu"/>
          <w:sz w:val="26"/>
          <w:szCs w:val="26"/>
        </w:rPr>
        <w:t>Deputy Director General and above in the case for the civil servant;</w:t>
      </w:r>
    </w:p>
    <w:p w14:paraId="4DAD4064" w14:textId="79B9832A" w:rsidR="006102C0" w:rsidRDefault="006102C0" w:rsidP="000A7AC8">
      <w:pPr>
        <w:pStyle w:val="ListParagraph"/>
        <w:numPr>
          <w:ilvl w:val="0"/>
          <w:numId w:val="27"/>
        </w:numPr>
        <w:spacing w:after="0" w:line="360" w:lineRule="auto"/>
        <w:ind w:left="0" w:firstLine="0"/>
        <w:jc w:val="both"/>
        <w:rPr>
          <w:rFonts w:ascii="Pyidaungsu" w:hAnsi="Pyidaungsu" w:cs="Pyidaungsu"/>
          <w:sz w:val="26"/>
          <w:szCs w:val="26"/>
        </w:rPr>
      </w:pPr>
      <w:r>
        <w:rPr>
          <w:rFonts w:ascii="Pyidaungsu" w:hAnsi="Pyidaungsu" w:cs="Pyidaungsu"/>
          <w:sz w:val="26"/>
          <w:szCs w:val="26"/>
        </w:rPr>
        <w:t>Member of the Commission who is not civil servant is entitled to enjoy salary, allowance and emolument allowe</w:t>
      </w:r>
      <w:r w:rsidR="003736D1">
        <w:rPr>
          <w:rFonts w:ascii="Pyidaungsu" w:hAnsi="Pyidaungsu" w:cs="Pyidaungsu"/>
          <w:sz w:val="26"/>
          <w:szCs w:val="26"/>
        </w:rPr>
        <w:t>d by the Ministry, and is required to serve full time.</w:t>
      </w:r>
    </w:p>
    <w:p w14:paraId="5CE9D3C6" w14:textId="14089858" w:rsidR="003736D1" w:rsidRDefault="003736D1" w:rsidP="000A7AC8">
      <w:pPr>
        <w:tabs>
          <w:tab w:val="left" w:pos="720"/>
          <w:tab w:val="left" w:pos="1440"/>
        </w:tabs>
        <w:spacing w:after="0" w:line="360" w:lineRule="auto"/>
        <w:ind w:left="1440" w:hanging="1440"/>
        <w:jc w:val="both"/>
        <w:rPr>
          <w:rFonts w:ascii="Pyidaungsu" w:hAnsi="Pyidaungsu" w:cs="Pyidaungsu"/>
          <w:sz w:val="26"/>
          <w:szCs w:val="26"/>
        </w:rPr>
      </w:pPr>
      <w:r w:rsidRPr="003736D1">
        <w:rPr>
          <w:rFonts w:ascii="Pyidaungsu" w:hAnsi="Pyidaungsu" w:cs="Pyidaungsu"/>
          <w:sz w:val="26"/>
          <w:szCs w:val="26"/>
        </w:rPr>
        <w:t>9</w:t>
      </w:r>
      <w:r w:rsidRPr="003736D1">
        <w:rPr>
          <w:rFonts w:ascii="Pyidaungsu" w:hAnsi="Pyidaungsu" w:cs="Pyidaungsu"/>
          <w:sz w:val="26"/>
          <w:szCs w:val="26"/>
        </w:rPr>
        <w:tab/>
        <w:t>(a)</w:t>
      </w:r>
      <w:r w:rsidRPr="003736D1">
        <w:rPr>
          <w:rFonts w:ascii="Pyidaungsu" w:hAnsi="Pyidaungsu" w:cs="Pyidaungsu"/>
          <w:sz w:val="26"/>
          <w:szCs w:val="26"/>
        </w:rPr>
        <w:tab/>
        <w:t>The tenure of the Commission chairman shall be the same as the tenure of the union level position.</w:t>
      </w:r>
    </w:p>
    <w:p w14:paraId="28C92975" w14:textId="3F4ACB46" w:rsidR="003736D1" w:rsidRDefault="003736D1" w:rsidP="000A7AC8">
      <w:pPr>
        <w:tabs>
          <w:tab w:val="left" w:pos="720"/>
          <w:tab w:val="left" w:pos="144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The tenure of the Commission member is three years.</w:t>
      </w:r>
    </w:p>
    <w:p w14:paraId="336502CA" w14:textId="069AD53E" w:rsidR="003736D1" w:rsidRDefault="003736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10.</w:t>
      </w:r>
      <w:r>
        <w:rPr>
          <w:rFonts w:ascii="Pyidaungsu" w:hAnsi="Pyidaungsu" w:cs="Pyidaungsu"/>
          <w:sz w:val="26"/>
          <w:szCs w:val="26"/>
        </w:rPr>
        <w:tab/>
        <w:t xml:space="preserve">The tenure of the Commission member shall not serve for more than two consecutive tenures. However, the tenure may be extended in case of skills and other </w:t>
      </w:r>
      <w:r w:rsidR="000A7AC8">
        <w:rPr>
          <w:rFonts w:ascii="Pyidaungsu" w:hAnsi="Pyidaungsu" w:cs="Pyidaungsu"/>
          <w:sz w:val="26"/>
          <w:szCs w:val="26"/>
        </w:rPr>
        <w:t>requirements</w:t>
      </w:r>
      <w:r>
        <w:rPr>
          <w:rFonts w:ascii="Pyidaungsu" w:hAnsi="Pyidaungsu" w:cs="Pyidaungsu"/>
          <w:sz w:val="26"/>
          <w:szCs w:val="26"/>
        </w:rPr>
        <w:t>.</w:t>
      </w:r>
    </w:p>
    <w:p w14:paraId="74BDC2C4" w14:textId="1B2EBB3F" w:rsidR="003736D1" w:rsidRDefault="003736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11.</w:t>
      </w:r>
      <w:r>
        <w:rPr>
          <w:rFonts w:ascii="Pyidaungsu" w:hAnsi="Pyidaungsu" w:cs="Pyidaungsu"/>
          <w:sz w:val="26"/>
          <w:szCs w:val="26"/>
        </w:rPr>
        <w:tab/>
        <w:t>In case of one of the following situations, the Government shall dismiss chairman or member of the Commission and replace the position in accordance with the provisions specified in these rules:</w:t>
      </w:r>
    </w:p>
    <w:p w14:paraId="6AD2335B" w14:textId="35D4E0BA" w:rsidR="003736D1" w:rsidRDefault="003736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decease;</w:t>
      </w:r>
    </w:p>
    <w:p w14:paraId="42BE15F6" w14:textId="72B84B9D" w:rsidR="003736D1" w:rsidRDefault="003736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resignation;</w:t>
      </w:r>
    </w:p>
    <w:p w14:paraId="2339AFFC" w14:textId="3A87E4C0" w:rsidR="003736D1" w:rsidRDefault="003736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ab/>
        <w:t>(c)</w:t>
      </w:r>
      <w:r>
        <w:rPr>
          <w:rFonts w:ascii="Pyidaungsu" w:hAnsi="Pyidaungsu" w:cs="Pyidaungsu"/>
          <w:sz w:val="26"/>
          <w:szCs w:val="26"/>
        </w:rPr>
        <w:tab/>
        <w:t>being convicted by the relevant Court due to committing any offence;</w:t>
      </w:r>
    </w:p>
    <w:p w14:paraId="0A5F5EC3" w14:textId="3DA7978D" w:rsidR="003736D1" w:rsidRDefault="003736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lastRenderedPageBreak/>
        <w:tab/>
        <w:t>(d)</w:t>
      </w:r>
      <w:r>
        <w:rPr>
          <w:rFonts w:ascii="Pyidaungsu" w:hAnsi="Pyidaungsu" w:cs="Pyidaungsu"/>
          <w:sz w:val="26"/>
          <w:szCs w:val="26"/>
        </w:rPr>
        <w:tab/>
        <w:t>being adjudged as person of unsound mind by the relevant Law;</w:t>
      </w:r>
    </w:p>
    <w:p w14:paraId="616DDC34" w14:textId="5EA2E33D" w:rsidR="003736D1" w:rsidRDefault="003736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ab/>
        <w:t>(e)</w:t>
      </w:r>
      <w:r>
        <w:rPr>
          <w:rFonts w:ascii="Pyidaungsu" w:hAnsi="Pyidaungsu" w:cs="Pyidaungsu"/>
          <w:sz w:val="26"/>
          <w:szCs w:val="26"/>
        </w:rPr>
        <w:tab/>
        <w:t>being declared as insolvent by the relevant Court;</w:t>
      </w:r>
    </w:p>
    <w:p w14:paraId="29F49332" w14:textId="1ED6D30E" w:rsidR="003736D1" w:rsidRDefault="003736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ab/>
        <w:t>(f)</w:t>
      </w:r>
      <w:r>
        <w:rPr>
          <w:rFonts w:ascii="Pyidaungsu" w:hAnsi="Pyidaungsu" w:cs="Pyidaungsu"/>
          <w:sz w:val="26"/>
          <w:szCs w:val="26"/>
        </w:rPr>
        <w:tab/>
        <w:t>failing integrity;</w:t>
      </w:r>
    </w:p>
    <w:p w14:paraId="326B75F6" w14:textId="52A08556" w:rsidR="003736D1" w:rsidRDefault="003736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ab/>
        <w:t>(g)</w:t>
      </w:r>
      <w:r>
        <w:rPr>
          <w:rFonts w:ascii="Pyidaungsu" w:hAnsi="Pyidaungsu" w:cs="Pyidaungsu"/>
          <w:sz w:val="26"/>
          <w:szCs w:val="26"/>
        </w:rPr>
        <w:tab/>
        <w:t>being failure to properly perform duties specified by the Law.</w:t>
      </w:r>
    </w:p>
    <w:p w14:paraId="732813D9" w14:textId="4C063BD7" w:rsidR="003736D1" w:rsidRDefault="008004E7"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12.</w:t>
      </w:r>
      <w:r>
        <w:rPr>
          <w:rFonts w:ascii="Pyidaungsu" w:hAnsi="Pyidaungsu" w:cs="Pyidaungsu"/>
          <w:sz w:val="26"/>
          <w:szCs w:val="26"/>
        </w:rPr>
        <w:tab/>
        <w:t>In case of voluntary resignation during the tenure in accordance with section 11, sub-section (b) of the rules, the chairman or the member of Commission shall submit a resignation letter with solid reason to the Government through the Commission.</w:t>
      </w:r>
    </w:p>
    <w:p w14:paraId="26327A5A" w14:textId="5C5EBCC6" w:rsidR="008004E7" w:rsidRDefault="008004E7"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13.</w:t>
      </w:r>
      <w:r>
        <w:rPr>
          <w:rFonts w:ascii="Pyidaungsu" w:hAnsi="Pyidaungsu" w:cs="Pyidaungsu"/>
          <w:sz w:val="26"/>
          <w:szCs w:val="26"/>
        </w:rPr>
        <w:tab/>
        <w:t>If a vacancy arises for the chairman or members of the Commission due to any reason, the tenure of the chairman or the members of the Commission shall be the remaining tenure of the respective member of the Commission who is substituted.</w:t>
      </w:r>
    </w:p>
    <w:p w14:paraId="397CEEC4" w14:textId="2F0CD9EB" w:rsidR="008004E7" w:rsidRDefault="008004E7"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14.</w:t>
      </w:r>
      <w:r>
        <w:rPr>
          <w:rFonts w:ascii="Pyidaungsu" w:hAnsi="Pyidaungsu" w:cs="Pyidaungsu"/>
          <w:sz w:val="26"/>
          <w:szCs w:val="26"/>
        </w:rPr>
        <w:tab/>
        <w:t>The Ministry shall compile the list of the proposed persons for the members of the Commission at least three months prior to end of the tenure of the incumbents and submit to the Government to appoint the new Commissioner.</w:t>
      </w:r>
    </w:p>
    <w:p w14:paraId="1B10DB7F" w14:textId="60F5F8C8" w:rsidR="008004E7" w:rsidRDefault="008004E7" w:rsidP="000A7AC8">
      <w:pPr>
        <w:tabs>
          <w:tab w:val="left" w:pos="720"/>
        </w:tabs>
        <w:spacing w:after="0" w:line="360" w:lineRule="auto"/>
        <w:jc w:val="center"/>
        <w:rPr>
          <w:rFonts w:ascii="Pyidaungsu" w:hAnsi="Pyidaungsu" w:cs="Pyidaungsu"/>
          <w:b/>
          <w:sz w:val="26"/>
          <w:szCs w:val="26"/>
        </w:rPr>
      </w:pPr>
      <w:r>
        <w:rPr>
          <w:rFonts w:ascii="Pyidaungsu" w:hAnsi="Pyidaungsu" w:cs="Pyidaungsu"/>
          <w:b/>
          <w:sz w:val="26"/>
          <w:szCs w:val="26"/>
        </w:rPr>
        <w:t>Chapter III</w:t>
      </w:r>
    </w:p>
    <w:p w14:paraId="5755F80E" w14:textId="53CC7E34" w:rsidR="008004E7" w:rsidRDefault="008004E7" w:rsidP="000A7AC8">
      <w:pPr>
        <w:tabs>
          <w:tab w:val="left" w:pos="720"/>
        </w:tabs>
        <w:spacing w:after="0" w:line="360" w:lineRule="auto"/>
        <w:jc w:val="center"/>
        <w:rPr>
          <w:rFonts w:ascii="Pyidaungsu" w:hAnsi="Pyidaungsu" w:cs="Pyidaungsu"/>
          <w:b/>
          <w:sz w:val="26"/>
          <w:szCs w:val="26"/>
        </w:rPr>
      </w:pPr>
      <w:r>
        <w:rPr>
          <w:rFonts w:ascii="Pyidaungsu" w:hAnsi="Pyidaungsu" w:cs="Pyidaungsu"/>
          <w:b/>
          <w:sz w:val="26"/>
          <w:szCs w:val="26"/>
        </w:rPr>
        <w:t>Convening of Meeting</w:t>
      </w:r>
    </w:p>
    <w:p w14:paraId="6712858E" w14:textId="2187C1BB" w:rsidR="008004E7" w:rsidRDefault="008004E7"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15.</w:t>
      </w:r>
      <w:r>
        <w:rPr>
          <w:rFonts w:ascii="Pyidaungsu" w:hAnsi="Pyidaungsu" w:cs="Pyidaungsu"/>
          <w:sz w:val="26"/>
          <w:szCs w:val="26"/>
        </w:rPr>
        <w:tab/>
        <w:t>The Commission shall convene the regular meetings once every three months. Special meetings may be convened as required.</w:t>
      </w:r>
    </w:p>
    <w:p w14:paraId="701FE29F" w14:textId="3CB67EBB" w:rsidR="008004E7" w:rsidRDefault="008004E7"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16.</w:t>
      </w:r>
      <w:r>
        <w:rPr>
          <w:rFonts w:ascii="Pyidaungsu" w:hAnsi="Pyidaungsu" w:cs="Pyidaungsu"/>
          <w:sz w:val="26"/>
          <w:szCs w:val="26"/>
        </w:rPr>
        <w:tab/>
        <w:t>The chairman of the Commission shall act as the chairman of the meetings. The vice-chairman shall act as the chairman of the meeting when the chairman is unable to be present.</w:t>
      </w:r>
    </w:p>
    <w:p w14:paraId="4028942A" w14:textId="79EE12FF" w:rsidR="008004E7" w:rsidRDefault="008004E7"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lastRenderedPageBreak/>
        <w:t>17.</w:t>
      </w:r>
      <w:r>
        <w:rPr>
          <w:rFonts w:ascii="Pyidaungsu" w:hAnsi="Pyidaungsu" w:cs="Pyidaungsu"/>
          <w:sz w:val="26"/>
          <w:szCs w:val="26"/>
        </w:rPr>
        <w:tab/>
        <w:t>The quorum of the meeting shall be valid if</w:t>
      </w:r>
      <w:r w:rsidR="004D2808">
        <w:rPr>
          <w:rFonts w:ascii="Pyidaungsu" w:hAnsi="Pyidaungsu" w:cs="Pyidaungsu"/>
          <w:sz w:val="26"/>
          <w:szCs w:val="26"/>
        </w:rPr>
        <w:t xml:space="preserve"> more than half of the total members of the Commission. If the quorum is not present, the meeting shall be adjourned to appropriate date. The Commission Office shall inform such adjournment to the chairman, vice-chairman and members of the Commission.</w:t>
      </w:r>
    </w:p>
    <w:p w14:paraId="3D5BA857" w14:textId="39D32745" w:rsidR="004D2808" w:rsidRDefault="004D2808"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18.</w:t>
      </w:r>
      <w:r>
        <w:rPr>
          <w:rFonts w:ascii="Pyidaungsu" w:hAnsi="Pyidaungsu" w:cs="Pyidaungsu"/>
          <w:sz w:val="26"/>
          <w:szCs w:val="26"/>
        </w:rPr>
        <w:tab/>
        <w:t>The Commission Office shall inform, with the approval of chairman or vice-chairman of the Commission, regarding the date of convening meeting or the adjournment for a reason.</w:t>
      </w:r>
    </w:p>
    <w:p w14:paraId="7496469F" w14:textId="18A9526B" w:rsidR="004D2808" w:rsidRDefault="004D2808"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19.</w:t>
      </w:r>
      <w:r>
        <w:rPr>
          <w:rFonts w:ascii="Pyidaungsu" w:hAnsi="Pyidaungsu" w:cs="Pyidaungsu"/>
          <w:sz w:val="26"/>
          <w:szCs w:val="26"/>
        </w:rPr>
        <w:tab/>
        <w:t>The Commission shall make decisions in conformity with more than half of the total members of the Commission who are present at the Commission meeting.</w:t>
      </w:r>
    </w:p>
    <w:p w14:paraId="32CB958F" w14:textId="072051EC" w:rsidR="004D2808" w:rsidRDefault="004D2808"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20.</w:t>
      </w:r>
      <w:r>
        <w:rPr>
          <w:rFonts w:ascii="Pyidaungsu" w:hAnsi="Pyidaungsu" w:cs="Pyidaungsu"/>
          <w:sz w:val="26"/>
          <w:szCs w:val="26"/>
        </w:rPr>
        <w:tab/>
        <w:t xml:space="preserve">The Investigation Committee shall convene the Committee meeting as necessary whether to </w:t>
      </w:r>
      <w:proofErr w:type="gramStart"/>
      <w:r>
        <w:rPr>
          <w:rFonts w:ascii="Pyidaungsu" w:hAnsi="Pyidaungsu" w:cs="Pyidaungsu"/>
          <w:sz w:val="26"/>
          <w:szCs w:val="26"/>
        </w:rPr>
        <w:t>make a decision</w:t>
      </w:r>
      <w:proofErr w:type="gramEnd"/>
      <w:r>
        <w:rPr>
          <w:rFonts w:ascii="Pyidaungsu" w:hAnsi="Pyidaungsu" w:cs="Pyidaungsu"/>
          <w:sz w:val="26"/>
          <w:szCs w:val="26"/>
        </w:rPr>
        <w:t xml:space="preserve"> on the report of the investigation working group or on the findings of investigation by other approaches, or if the matter that is needed to take the administrative action occurred, or for any other matters.</w:t>
      </w:r>
    </w:p>
    <w:p w14:paraId="7DF38E17" w14:textId="373C93B4" w:rsidR="004D2808" w:rsidRDefault="004D2808"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21.</w:t>
      </w:r>
      <w:r>
        <w:rPr>
          <w:rFonts w:ascii="Pyidaungsu" w:hAnsi="Pyidaungsu" w:cs="Pyidaungsu"/>
          <w:sz w:val="26"/>
          <w:szCs w:val="26"/>
        </w:rPr>
        <w:tab/>
        <w:t>The Commission Office shall be responsible for administration, invitation, keeping meeting minutes and other necessary matters for convening meeting.</w:t>
      </w:r>
    </w:p>
    <w:p w14:paraId="29FB2EC4" w14:textId="5CEF4812" w:rsidR="004D2808" w:rsidRPr="000A7AC8" w:rsidRDefault="004D2808" w:rsidP="000A7AC8">
      <w:pPr>
        <w:tabs>
          <w:tab w:val="left" w:pos="720"/>
        </w:tabs>
        <w:spacing w:after="0" w:line="360" w:lineRule="auto"/>
        <w:jc w:val="center"/>
        <w:rPr>
          <w:rFonts w:ascii="Pyidaungsu" w:hAnsi="Pyidaungsu" w:cs="Pyidaungsu"/>
          <w:b/>
          <w:bCs/>
          <w:sz w:val="26"/>
          <w:szCs w:val="26"/>
        </w:rPr>
      </w:pPr>
      <w:r w:rsidRPr="000A7AC8">
        <w:rPr>
          <w:rFonts w:ascii="Pyidaungsu" w:hAnsi="Pyidaungsu" w:cs="Pyidaungsu"/>
          <w:b/>
          <w:bCs/>
          <w:sz w:val="26"/>
          <w:szCs w:val="26"/>
        </w:rPr>
        <w:t>Chapter IV</w:t>
      </w:r>
    </w:p>
    <w:p w14:paraId="62ACC469" w14:textId="419B313E" w:rsidR="004D2808" w:rsidRPr="000A7AC8" w:rsidRDefault="004D2808" w:rsidP="000A7AC8">
      <w:pPr>
        <w:tabs>
          <w:tab w:val="left" w:pos="720"/>
        </w:tabs>
        <w:spacing w:after="0" w:line="360" w:lineRule="auto"/>
        <w:jc w:val="center"/>
        <w:rPr>
          <w:rFonts w:ascii="Pyidaungsu" w:hAnsi="Pyidaungsu" w:cs="Pyidaungsu"/>
          <w:b/>
          <w:bCs/>
          <w:sz w:val="26"/>
          <w:szCs w:val="26"/>
        </w:rPr>
      </w:pPr>
      <w:r w:rsidRPr="000A7AC8">
        <w:rPr>
          <w:rFonts w:ascii="Pyidaungsu" w:hAnsi="Pyidaungsu" w:cs="Pyidaungsu"/>
          <w:b/>
          <w:bCs/>
          <w:sz w:val="26"/>
          <w:szCs w:val="26"/>
        </w:rPr>
        <w:t>Functions and Duties of the Commission Office</w:t>
      </w:r>
    </w:p>
    <w:p w14:paraId="79BCF76E" w14:textId="638A3D41" w:rsidR="004D2808" w:rsidRDefault="002B2EAA"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22.</w:t>
      </w:r>
      <w:r>
        <w:rPr>
          <w:rFonts w:ascii="Pyidaungsu" w:hAnsi="Pyidaungsu" w:cs="Pyidaungsu"/>
          <w:sz w:val="26"/>
          <w:szCs w:val="26"/>
        </w:rPr>
        <w:tab/>
        <w:t xml:space="preserve">The Ministry shall form the Commission Office to carry out the office </w:t>
      </w:r>
      <w:r w:rsidR="00816303">
        <w:rPr>
          <w:rFonts w:ascii="Pyidaungsu" w:hAnsi="Pyidaungsu" w:cs="Pyidaungsu"/>
          <w:sz w:val="26"/>
          <w:szCs w:val="26"/>
        </w:rPr>
        <w:t>works of the Commission Office to carry out the office works of the Commission, Committees and Working groups as well as the functions assigned by the Commission.</w:t>
      </w:r>
    </w:p>
    <w:p w14:paraId="495CD342" w14:textId="3B35959F" w:rsidR="00816303" w:rsidRDefault="00816303"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23.</w:t>
      </w:r>
      <w:r>
        <w:rPr>
          <w:rFonts w:ascii="Pyidaungsu" w:hAnsi="Pyidaungsu" w:cs="Pyidaungsu"/>
          <w:sz w:val="26"/>
          <w:szCs w:val="26"/>
        </w:rPr>
        <w:tab/>
        <w:t>The Ministry shall manage, as necessary, the capacity building of the staff from the Commission Office so as to implement the competition matters.</w:t>
      </w:r>
    </w:p>
    <w:p w14:paraId="11B9BF18" w14:textId="69E55322" w:rsidR="00816303" w:rsidRDefault="00816303"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lastRenderedPageBreak/>
        <w:t>24.</w:t>
      </w:r>
      <w:r>
        <w:rPr>
          <w:rFonts w:ascii="Pyidaungsu" w:hAnsi="Pyidaungsu" w:cs="Pyidaungsu"/>
          <w:sz w:val="26"/>
          <w:szCs w:val="26"/>
        </w:rPr>
        <w:tab/>
        <w:t>The Commission Office shall:</w:t>
      </w:r>
    </w:p>
    <w:p w14:paraId="1DB31CCA" w14:textId="5C20476D" w:rsidR="00816303" w:rsidRDefault="00816303"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perform the functions and duties assigned by the Commission;</w:t>
      </w:r>
    </w:p>
    <w:p w14:paraId="5D6114BC" w14:textId="5F0FC593" w:rsidR="00816303" w:rsidRDefault="00816303"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carry out the office works of the Commission, Committees and Working Groups;</w:t>
      </w:r>
    </w:p>
    <w:p w14:paraId="7B1B6F3E" w14:textId="38687A53" w:rsidR="00816303" w:rsidRDefault="00816303"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(c)</w:t>
      </w:r>
      <w:r>
        <w:rPr>
          <w:rFonts w:ascii="Pyidaungsu" w:hAnsi="Pyidaungsu" w:cs="Pyidaungsu"/>
          <w:sz w:val="26"/>
          <w:szCs w:val="26"/>
        </w:rPr>
        <w:tab/>
        <w:t>carry out to submit quarterly accomplishment and progress report of the Commission to the Government;</w:t>
      </w:r>
    </w:p>
    <w:p w14:paraId="1B29A1D7" w14:textId="78616AA8" w:rsidR="00816303" w:rsidRDefault="00816303"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(d)</w:t>
      </w:r>
      <w:r>
        <w:rPr>
          <w:rFonts w:ascii="Pyidaungsu" w:hAnsi="Pyidaungsu" w:cs="Pyidaungsu"/>
          <w:sz w:val="26"/>
          <w:szCs w:val="26"/>
        </w:rPr>
        <w:tab/>
        <w:t>monitor the market situation and businesses in the market as assigned by the Commission;</w:t>
      </w:r>
    </w:p>
    <w:p w14:paraId="5F4C2399" w14:textId="77777777" w:rsidR="00816303" w:rsidRDefault="00816303"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(e)</w:t>
      </w:r>
      <w:r>
        <w:rPr>
          <w:rFonts w:ascii="Pyidaungsu" w:hAnsi="Pyidaungsu" w:cs="Pyidaungsu"/>
          <w:sz w:val="26"/>
          <w:szCs w:val="26"/>
        </w:rPr>
        <w:tab/>
        <w:t>as assigned by the Commission, receive and scrutinize the complaint letters and report the findings to the Commission;</w:t>
      </w:r>
    </w:p>
    <w:p w14:paraId="3BA2B780" w14:textId="77777777" w:rsidR="00554A9A" w:rsidRDefault="00816303"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(f)</w:t>
      </w:r>
      <w:r>
        <w:rPr>
          <w:rFonts w:ascii="Pyidaungsu" w:hAnsi="Pyidaungsu" w:cs="Pyidaungsu"/>
          <w:sz w:val="26"/>
          <w:szCs w:val="26"/>
        </w:rPr>
        <w:tab/>
        <w:t xml:space="preserve">reply to the complainant in writing, </w:t>
      </w:r>
      <w:r w:rsidR="00554A9A">
        <w:rPr>
          <w:rFonts w:ascii="Pyidaungsu" w:hAnsi="Pyidaungsu" w:cs="Pyidaungsu"/>
          <w:sz w:val="26"/>
          <w:szCs w:val="26"/>
        </w:rPr>
        <w:t xml:space="preserve">the decision of the Commission on the complaint whether to accept and </w:t>
      </w:r>
      <w:proofErr w:type="gramStart"/>
      <w:r w:rsidR="00554A9A">
        <w:rPr>
          <w:rFonts w:ascii="Pyidaungsu" w:hAnsi="Pyidaungsu" w:cs="Pyidaungsu"/>
          <w:sz w:val="26"/>
          <w:szCs w:val="26"/>
        </w:rPr>
        <w:t>take action</w:t>
      </w:r>
      <w:proofErr w:type="gramEnd"/>
      <w:r w:rsidR="00554A9A">
        <w:rPr>
          <w:rFonts w:ascii="Pyidaungsu" w:hAnsi="Pyidaungsu" w:cs="Pyidaungsu"/>
          <w:sz w:val="26"/>
          <w:szCs w:val="26"/>
        </w:rPr>
        <w:t xml:space="preserve"> or not;</w:t>
      </w:r>
    </w:p>
    <w:p w14:paraId="445AE1AD" w14:textId="77777777" w:rsidR="00554A9A" w:rsidRDefault="00554A9A"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(g)</w:t>
      </w:r>
      <w:r>
        <w:rPr>
          <w:rFonts w:ascii="Pyidaungsu" w:hAnsi="Pyidaungsu" w:cs="Pyidaungsu"/>
          <w:sz w:val="26"/>
          <w:szCs w:val="26"/>
        </w:rPr>
        <w:tab/>
        <w:t>arrange the necessary matters related to the cases that are appealed to the Commission;</w:t>
      </w:r>
    </w:p>
    <w:p w14:paraId="6EF44BB1" w14:textId="77777777" w:rsidR="00554A9A" w:rsidRDefault="00554A9A"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(h)</w:t>
      </w:r>
      <w:r>
        <w:rPr>
          <w:rFonts w:ascii="Pyidaungsu" w:hAnsi="Pyidaungsu" w:cs="Pyidaungsu"/>
          <w:sz w:val="26"/>
          <w:szCs w:val="26"/>
        </w:rPr>
        <w:tab/>
        <w:t>undertake to proceed the law suit relating to competition matters, which is instructed by the Commission.</w:t>
      </w:r>
    </w:p>
    <w:p w14:paraId="262B69A6" w14:textId="77777777" w:rsidR="00554A9A" w:rsidRDefault="00554A9A"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w:t>
      </w:r>
      <w:proofErr w:type="spellStart"/>
      <w:r>
        <w:rPr>
          <w:rFonts w:ascii="Pyidaungsu" w:hAnsi="Pyidaungsu" w:cs="Pyidaungsu"/>
          <w:sz w:val="26"/>
          <w:szCs w:val="26"/>
        </w:rPr>
        <w:t>i</w:t>
      </w:r>
      <w:proofErr w:type="spellEnd"/>
      <w:r>
        <w:rPr>
          <w:rFonts w:ascii="Pyidaungsu" w:hAnsi="Pyidaungsu" w:cs="Pyidaungsu"/>
          <w:sz w:val="26"/>
          <w:szCs w:val="26"/>
        </w:rPr>
        <w:t>)</w:t>
      </w:r>
      <w:r>
        <w:rPr>
          <w:rFonts w:ascii="Pyidaungsu" w:hAnsi="Pyidaungsu" w:cs="Pyidaungsu"/>
          <w:sz w:val="26"/>
          <w:szCs w:val="26"/>
        </w:rPr>
        <w:tab/>
        <w:t>prepare for the Commission of coordinate with respective Courts or Law Office to grant a pardon under the section 52 of the law.</w:t>
      </w:r>
    </w:p>
    <w:p w14:paraId="0444A1D1" w14:textId="77777777" w:rsidR="00554A9A" w:rsidRDefault="00554A9A"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25.</w:t>
      </w:r>
      <w:r>
        <w:rPr>
          <w:rFonts w:ascii="Pyidaungsu" w:hAnsi="Pyidaungsu" w:cs="Pyidaungsu"/>
          <w:sz w:val="26"/>
          <w:szCs w:val="26"/>
        </w:rPr>
        <w:tab/>
        <w:t>When monitoring under the rule 24 (d), the Commission Office shall monitor normal situation and special situation, and report the special situation and process to the Commission so that the Commission could undertake further investigation.</w:t>
      </w:r>
    </w:p>
    <w:p w14:paraId="6FFFBE5B" w14:textId="77777777" w:rsidR="00554A9A" w:rsidRDefault="00554A9A"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lastRenderedPageBreak/>
        <w:t>26.</w:t>
      </w:r>
      <w:r>
        <w:rPr>
          <w:rFonts w:ascii="Pyidaungsu" w:hAnsi="Pyidaungsu" w:cs="Pyidaungsu"/>
          <w:sz w:val="26"/>
          <w:szCs w:val="26"/>
        </w:rPr>
        <w:tab/>
        <w:t>The Ministry may from necessary divisions under the Commission Office so as to undertake the competition matters.</w:t>
      </w:r>
    </w:p>
    <w:p w14:paraId="756D2A0C" w14:textId="77777777" w:rsidR="00554A9A" w:rsidRDefault="00554A9A"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27.</w:t>
      </w:r>
      <w:r>
        <w:rPr>
          <w:rFonts w:ascii="Pyidaungsu" w:hAnsi="Pyidaungsu" w:cs="Pyidaungsu"/>
          <w:sz w:val="26"/>
          <w:szCs w:val="26"/>
        </w:rPr>
        <w:tab/>
        <w:t>The Commission Office shall report to the Commission by scrutinizing the complaints based on the following conditions and information:</w:t>
      </w:r>
    </w:p>
    <w:p w14:paraId="4C4597B5" w14:textId="28E4F1F6" w:rsidR="00816303" w:rsidRDefault="00554A9A"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the condition that has negative impact on the inter</w:t>
      </w:r>
      <w:r w:rsidR="00DD6B5E">
        <w:rPr>
          <w:rFonts w:ascii="Pyidaungsu" w:hAnsi="Pyidaungsu" w:cs="Pyidaungsu"/>
          <w:sz w:val="26"/>
          <w:szCs w:val="26"/>
        </w:rPr>
        <w:t>e</w:t>
      </w:r>
      <w:r>
        <w:rPr>
          <w:rFonts w:ascii="Pyidaungsu" w:hAnsi="Pyidaungsu" w:cs="Pyidaungsu"/>
          <w:sz w:val="26"/>
          <w:szCs w:val="26"/>
        </w:rPr>
        <w:t>sts of</w:t>
      </w:r>
      <w:r w:rsidR="00816303">
        <w:rPr>
          <w:rFonts w:ascii="Pyidaungsu" w:hAnsi="Pyidaungsu" w:cs="Pyidaungsu"/>
          <w:sz w:val="26"/>
          <w:szCs w:val="26"/>
        </w:rPr>
        <w:tab/>
      </w:r>
      <w:r w:rsidR="00DD6B5E">
        <w:rPr>
          <w:rFonts w:ascii="Pyidaungsu" w:hAnsi="Pyidaungsu" w:cs="Pyidaungsu"/>
          <w:sz w:val="26"/>
          <w:szCs w:val="26"/>
        </w:rPr>
        <w:t>public as a whole or that is related to or could result in the negative impact on the public interests;</w:t>
      </w:r>
    </w:p>
    <w:p w14:paraId="72232C87" w14:textId="4C4F0D14" w:rsidR="00DD6B5E" w:rsidRDefault="00DD6B5E"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the status of violating the Law;</w:t>
      </w:r>
    </w:p>
    <w:p w14:paraId="0FB58E49" w14:textId="1EDC76DD" w:rsidR="00DD6B5E" w:rsidRDefault="00DD6B5E"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(c)</w:t>
      </w:r>
      <w:r>
        <w:rPr>
          <w:rFonts w:ascii="Pyidaungsu" w:hAnsi="Pyidaungsu" w:cs="Pyidaungsu"/>
          <w:sz w:val="26"/>
          <w:szCs w:val="26"/>
        </w:rPr>
        <w:tab/>
        <w:t>circumstance involving domestic or international issues with regard to competition;</w:t>
      </w:r>
    </w:p>
    <w:p w14:paraId="0AC8C74B" w14:textId="0B9A04C6" w:rsidR="00DD6B5E" w:rsidRDefault="00DD6B5E"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(d)</w:t>
      </w:r>
      <w:r>
        <w:rPr>
          <w:rFonts w:ascii="Pyidaungsu" w:hAnsi="Pyidaungsu" w:cs="Pyidaungsu"/>
          <w:sz w:val="26"/>
          <w:szCs w:val="26"/>
        </w:rPr>
        <w:tab/>
        <w:t>the market condition that has impact on small enterprises;</w:t>
      </w:r>
    </w:p>
    <w:p w14:paraId="2EB5D3EE" w14:textId="04D9A81D" w:rsidR="00DD6B5E" w:rsidRDefault="00DD6B5E"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(e)</w:t>
      </w:r>
      <w:r>
        <w:rPr>
          <w:rFonts w:ascii="Pyidaungsu" w:hAnsi="Pyidaungsu" w:cs="Pyidaungsu"/>
          <w:sz w:val="26"/>
          <w:szCs w:val="26"/>
        </w:rPr>
        <w:tab/>
        <w:t>whether enterprise has a record of past violation against the Law.</w:t>
      </w:r>
    </w:p>
    <w:p w14:paraId="2D130481" w14:textId="50510147" w:rsidR="00DD6B5E" w:rsidRPr="00DD6B5E" w:rsidRDefault="00DD6B5E" w:rsidP="000A7AC8">
      <w:pPr>
        <w:tabs>
          <w:tab w:val="left" w:pos="720"/>
        </w:tabs>
        <w:spacing w:after="0" w:line="360" w:lineRule="auto"/>
        <w:ind w:left="1440" w:hanging="1440"/>
        <w:jc w:val="center"/>
        <w:rPr>
          <w:rFonts w:ascii="Pyidaungsu" w:hAnsi="Pyidaungsu" w:cs="Pyidaungsu"/>
          <w:b/>
          <w:sz w:val="26"/>
          <w:szCs w:val="26"/>
        </w:rPr>
      </w:pPr>
      <w:r w:rsidRPr="00DD6B5E">
        <w:rPr>
          <w:rFonts w:ascii="Pyidaungsu" w:hAnsi="Pyidaungsu" w:cs="Pyidaungsu"/>
          <w:b/>
          <w:sz w:val="26"/>
          <w:szCs w:val="26"/>
        </w:rPr>
        <w:t>Chapter V</w:t>
      </w:r>
    </w:p>
    <w:p w14:paraId="4EAACECB" w14:textId="237C2D1C" w:rsidR="00DD6B5E" w:rsidRDefault="00DD6B5E" w:rsidP="000A7AC8">
      <w:pPr>
        <w:tabs>
          <w:tab w:val="left" w:pos="720"/>
        </w:tabs>
        <w:spacing w:after="0" w:line="360" w:lineRule="auto"/>
        <w:ind w:left="1440" w:hanging="1440"/>
        <w:jc w:val="center"/>
        <w:rPr>
          <w:rFonts w:ascii="Pyidaungsu" w:hAnsi="Pyidaungsu" w:cs="Pyidaungsu"/>
          <w:b/>
          <w:sz w:val="26"/>
          <w:szCs w:val="26"/>
        </w:rPr>
      </w:pPr>
      <w:r w:rsidRPr="00DD6B5E">
        <w:rPr>
          <w:rFonts w:ascii="Pyidaungsu" w:hAnsi="Pyidaungsu" w:cs="Pyidaungsu"/>
          <w:b/>
          <w:sz w:val="26"/>
          <w:szCs w:val="26"/>
        </w:rPr>
        <w:t>Investigation Committee</w:t>
      </w:r>
    </w:p>
    <w:p w14:paraId="6DDB4EC1" w14:textId="5279E15A" w:rsidR="00DD6B5E" w:rsidRDefault="00DD6B5E" w:rsidP="000A7AC8">
      <w:pPr>
        <w:tabs>
          <w:tab w:val="left" w:pos="720"/>
        </w:tabs>
        <w:spacing w:after="0" w:line="360" w:lineRule="auto"/>
        <w:jc w:val="both"/>
        <w:rPr>
          <w:rFonts w:ascii="Pyidaungsu" w:hAnsi="Pyidaungsu" w:cs="Pyidaungsu"/>
          <w:sz w:val="26"/>
          <w:szCs w:val="26"/>
        </w:rPr>
      </w:pPr>
      <w:r w:rsidRPr="00DD6B5E">
        <w:rPr>
          <w:rFonts w:ascii="Pyidaungsu" w:hAnsi="Pyidaungsu" w:cs="Pyidaungsu"/>
          <w:sz w:val="26"/>
          <w:szCs w:val="26"/>
        </w:rPr>
        <w:t>28.</w:t>
      </w:r>
      <w:r>
        <w:rPr>
          <w:rFonts w:ascii="Pyidaungsu" w:hAnsi="Pyidaungsu" w:cs="Pyidaungsu"/>
          <w:sz w:val="26"/>
          <w:szCs w:val="26"/>
        </w:rPr>
        <w:tab/>
        <w:t>The Commission shall form the Investigation Committee and specify its functions and duties to investigate the presumed violation against any prohibition under the law on the basis of the report submitted by the Commission Office, of a complaint with concrete with concrete evidence or of other means.</w:t>
      </w:r>
    </w:p>
    <w:p w14:paraId="28C70F6A" w14:textId="500E427B" w:rsidR="00DD6B5E" w:rsidRDefault="00DD6B5E"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29.</w:t>
      </w:r>
      <w:r>
        <w:rPr>
          <w:rFonts w:ascii="Pyidaungsu" w:hAnsi="Pyidaungsu" w:cs="Pyidaungsu"/>
          <w:sz w:val="26"/>
          <w:szCs w:val="26"/>
        </w:rPr>
        <w:tab/>
        <w:t>In</w:t>
      </w:r>
      <w:r w:rsidR="00EF0B57">
        <w:rPr>
          <w:rFonts w:ascii="Pyidaungsu" w:hAnsi="Pyidaungsu" w:cs="Pyidaungsu"/>
          <w:sz w:val="26"/>
          <w:szCs w:val="26"/>
        </w:rPr>
        <w:t xml:space="preserve"> forming the Investigation Committee, a member of the Commission shall be assigned as the chairman, and at least an expert or a person who has experience and knowledge in investigation and relevant </w:t>
      </w:r>
      <w:r w:rsidR="00446C8C">
        <w:rPr>
          <w:rFonts w:ascii="Pyidaungsu" w:hAnsi="Pyidaungsu" w:cs="Pyidaungsu"/>
          <w:sz w:val="26"/>
          <w:szCs w:val="26"/>
        </w:rPr>
        <w:t>subject shall be comprised as members of the Committee.</w:t>
      </w:r>
    </w:p>
    <w:p w14:paraId="4E1956AE" w14:textId="3DDE250B" w:rsidR="00446C8C" w:rsidRDefault="00446C8C"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lastRenderedPageBreak/>
        <w:t>30.</w:t>
      </w:r>
      <w:r>
        <w:rPr>
          <w:rFonts w:ascii="Pyidaungsu" w:hAnsi="Pyidaungsu" w:cs="Pyidaungsu"/>
          <w:sz w:val="26"/>
          <w:szCs w:val="26"/>
        </w:rPr>
        <w:tab/>
        <w:t>In case a person assigned to become member of the Investigation Committee is civil servant, he/she shall be a trained Deputy Director or level above for the competition matters.</w:t>
      </w:r>
    </w:p>
    <w:p w14:paraId="0E3FE9B8" w14:textId="1CDF0418" w:rsidR="00446C8C" w:rsidRDefault="00446C8C"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31.</w:t>
      </w:r>
      <w:r>
        <w:rPr>
          <w:rFonts w:ascii="Pyidaungsu" w:hAnsi="Pyidaungsu" w:cs="Pyidaungsu"/>
          <w:sz w:val="26"/>
          <w:szCs w:val="26"/>
        </w:rPr>
        <w:tab/>
        <w:t>Members of the Investigation Committee shall be:</w:t>
      </w:r>
    </w:p>
    <w:p w14:paraId="32ACDC25" w14:textId="1E4C4D0B" w:rsidR="00446C8C" w:rsidRDefault="00446C8C"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knowledgeable in competition matters;</w:t>
      </w:r>
    </w:p>
    <w:p w14:paraId="70346DF8" w14:textId="15EB4343" w:rsidR="00446C8C" w:rsidRDefault="00446C8C"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in good character and impartial;</w:t>
      </w:r>
    </w:p>
    <w:p w14:paraId="7D80242C" w14:textId="4C0C8ED5" w:rsidR="00446C8C" w:rsidRDefault="00446C8C"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 xml:space="preserve">(c) </w:t>
      </w:r>
      <w:r>
        <w:rPr>
          <w:rFonts w:ascii="Pyidaungsu" w:hAnsi="Pyidaungsu" w:cs="Pyidaungsu"/>
          <w:sz w:val="26"/>
          <w:szCs w:val="26"/>
        </w:rPr>
        <w:tab/>
        <w:t>knowledgeable in economics, legal, commerce or other respective subjects and have at least three years of experience;</w:t>
      </w:r>
    </w:p>
    <w:p w14:paraId="18D0506E" w14:textId="74C0A6E4" w:rsidR="00446C8C" w:rsidRDefault="00446C8C"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32.</w:t>
      </w:r>
      <w:r>
        <w:rPr>
          <w:rFonts w:ascii="Pyidaungsu" w:hAnsi="Pyidaungsu" w:cs="Pyidaungsu"/>
          <w:sz w:val="26"/>
          <w:szCs w:val="26"/>
        </w:rPr>
        <w:tab/>
        <w:t>The Investigation Committee shall:</w:t>
      </w:r>
    </w:p>
    <w:p w14:paraId="1DCF5FDB" w14:textId="35D0E348" w:rsidR="00446C8C" w:rsidRDefault="00446C8C"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commence investigation within seven days from the data of assignment by the Commission;</w:t>
      </w:r>
    </w:p>
    <w:p w14:paraId="29AC0DF6" w14:textId="7CF35781" w:rsidR="00446C8C" w:rsidRDefault="00446C8C"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report the status of investigation once in 15 days to the Commission;</w:t>
      </w:r>
    </w:p>
    <w:p w14:paraId="69455288" w14:textId="3B97EFCC" w:rsidR="00DD6B5E" w:rsidRPr="00DD6B5E" w:rsidRDefault="00446C8C" w:rsidP="000A7AC8">
      <w:pPr>
        <w:tabs>
          <w:tab w:val="left" w:pos="720"/>
        </w:tabs>
        <w:spacing w:after="0" w:line="360" w:lineRule="auto"/>
        <w:ind w:left="1440" w:hanging="1440"/>
        <w:jc w:val="both"/>
        <w:rPr>
          <w:rFonts w:ascii="Pyidaungsu" w:hAnsi="Pyidaungsu" w:cs="Pyidaungsu"/>
          <w:b/>
          <w:sz w:val="26"/>
          <w:szCs w:val="26"/>
        </w:rPr>
      </w:pPr>
      <w:r>
        <w:rPr>
          <w:rFonts w:ascii="Pyidaungsu" w:hAnsi="Pyidaungsu" w:cs="Pyidaungsu"/>
          <w:sz w:val="26"/>
          <w:szCs w:val="26"/>
        </w:rPr>
        <w:tab/>
        <w:t xml:space="preserve">(c) </w:t>
      </w:r>
      <w:r>
        <w:rPr>
          <w:rFonts w:ascii="Pyidaungsu" w:hAnsi="Pyidaungsu" w:cs="Pyidaungsu"/>
          <w:sz w:val="26"/>
          <w:szCs w:val="26"/>
        </w:rPr>
        <w:tab/>
        <w:t xml:space="preserve">report the findings of investigation with remarks to the Commission so that </w:t>
      </w:r>
    </w:p>
    <w:p w14:paraId="62647357" w14:textId="261D0ACC" w:rsidR="00DD6B5E" w:rsidRPr="00DA0673" w:rsidRDefault="00DA0673" w:rsidP="000A7AC8">
      <w:pPr>
        <w:spacing w:after="0" w:line="360" w:lineRule="auto"/>
        <w:ind w:left="1440" w:hanging="720"/>
        <w:jc w:val="both"/>
        <w:rPr>
          <w:rFonts w:ascii="Pyidaungsu" w:hAnsi="Pyidaungsu" w:cs="Pyidaungsu"/>
          <w:sz w:val="26"/>
          <w:szCs w:val="26"/>
        </w:rPr>
      </w:pPr>
      <w:r>
        <w:rPr>
          <w:rFonts w:ascii="Pyidaungsu" w:hAnsi="Pyidaungsu" w:cs="Pyidaungsu"/>
          <w:sz w:val="26"/>
          <w:szCs w:val="26"/>
        </w:rPr>
        <w:t>(d)</w:t>
      </w:r>
      <w:r>
        <w:rPr>
          <w:rFonts w:ascii="Pyidaungsu" w:hAnsi="Pyidaungsu" w:cs="Pyidaungsu"/>
          <w:sz w:val="26"/>
          <w:szCs w:val="26"/>
        </w:rPr>
        <w:tab/>
      </w:r>
      <w:r w:rsidRPr="00DA0673">
        <w:rPr>
          <w:rFonts w:ascii="Pyidaungsu" w:hAnsi="Pyidaungsu" w:cs="Pyidaungsu"/>
          <w:sz w:val="26"/>
          <w:szCs w:val="26"/>
        </w:rPr>
        <w:t>Submit the final report on findings to the Commission within 90 days after commencing investigation;</w:t>
      </w:r>
    </w:p>
    <w:p w14:paraId="47FFCE3E" w14:textId="5F586A8F" w:rsidR="00DA0673" w:rsidRDefault="00DA0673" w:rsidP="000A7AC8">
      <w:pPr>
        <w:pStyle w:val="ListParagraph"/>
        <w:numPr>
          <w:ilvl w:val="0"/>
          <w:numId w:val="30"/>
        </w:numPr>
        <w:spacing w:after="0" w:line="360" w:lineRule="auto"/>
        <w:ind w:left="1440" w:hanging="720"/>
        <w:jc w:val="both"/>
        <w:rPr>
          <w:rFonts w:ascii="Pyidaungsu" w:hAnsi="Pyidaungsu" w:cs="Pyidaungsu"/>
          <w:sz w:val="26"/>
          <w:szCs w:val="26"/>
        </w:rPr>
      </w:pPr>
      <w:r>
        <w:rPr>
          <w:rFonts w:ascii="Pyidaungsu" w:hAnsi="Pyidaungsu" w:cs="Pyidaungsu"/>
          <w:sz w:val="26"/>
          <w:szCs w:val="26"/>
        </w:rPr>
        <w:t>Seek approval from the Commission in case extension is needed to finalize the report on findings, with concrete reasons.</w:t>
      </w:r>
    </w:p>
    <w:p w14:paraId="5DFCE0DD" w14:textId="1A3EDB16" w:rsidR="00BC72F5" w:rsidRDefault="00BC72F5" w:rsidP="000A7AC8">
      <w:pPr>
        <w:pStyle w:val="ListParagraph"/>
        <w:spacing w:after="0" w:line="360" w:lineRule="auto"/>
        <w:ind w:left="0"/>
        <w:jc w:val="both"/>
        <w:rPr>
          <w:rFonts w:ascii="Pyidaungsu" w:hAnsi="Pyidaungsu" w:cs="Pyidaungsu"/>
          <w:sz w:val="26"/>
          <w:szCs w:val="26"/>
        </w:rPr>
      </w:pPr>
      <w:r>
        <w:rPr>
          <w:rFonts w:ascii="Pyidaungsu" w:hAnsi="Pyidaungsu" w:cs="Pyidaungsu"/>
          <w:sz w:val="26"/>
          <w:szCs w:val="26"/>
        </w:rPr>
        <w:t>33.</w:t>
      </w:r>
      <w:r>
        <w:rPr>
          <w:rFonts w:ascii="Pyidaungsu" w:hAnsi="Pyidaungsu" w:cs="Pyidaungsu"/>
          <w:sz w:val="26"/>
          <w:szCs w:val="26"/>
        </w:rPr>
        <w:tab/>
        <w:t>If necessary, the Investigation Committee may form the Working Groups in respective function to investigate the competition matters.</w:t>
      </w:r>
    </w:p>
    <w:p w14:paraId="7867A192" w14:textId="659A00DD" w:rsidR="00BC72F5" w:rsidRDefault="00BC72F5" w:rsidP="000A7AC8">
      <w:pPr>
        <w:pStyle w:val="ListParagraph"/>
        <w:spacing w:after="0" w:line="360" w:lineRule="auto"/>
        <w:ind w:left="0"/>
        <w:jc w:val="both"/>
        <w:rPr>
          <w:rFonts w:ascii="Pyidaungsu" w:hAnsi="Pyidaungsu" w:cs="Pyidaungsu"/>
          <w:sz w:val="26"/>
          <w:szCs w:val="26"/>
        </w:rPr>
      </w:pPr>
      <w:r>
        <w:rPr>
          <w:rFonts w:ascii="Pyidaungsu" w:hAnsi="Pyidaungsu" w:cs="Pyidaungsu"/>
          <w:sz w:val="26"/>
          <w:szCs w:val="26"/>
        </w:rPr>
        <w:t>34.</w:t>
      </w:r>
      <w:r>
        <w:rPr>
          <w:rFonts w:ascii="Pyidaungsu" w:hAnsi="Pyidaungsu" w:cs="Pyidaungsu"/>
          <w:sz w:val="26"/>
          <w:szCs w:val="26"/>
        </w:rPr>
        <w:tab/>
        <w:t>In performing its functions and duties, the Investigation Committee;</w:t>
      </w:r>
    </w:p>
    <w:p w14:paraId="60201605" w14:textId="71B8286B" w:rsidR="00BC72F5" w:rsidRDefault="00BC72F5" w:rsidP="000A7AC8">
      <w:pPr>
        <w:pStyle w:val="ListParagraph"/>
        <w:spacing w:after="0" w:line="360" w:lineRule="auto"/>
        <w:ind w:left="1440" w:hanging="720"/>
        <w:jc w:val="both"/>
        <w:rPr>
          <w:rFonts w:ascii="Pyidaungsu" w:hAnsi="Pyidaungsu" w:cs="Pyidaungsu"/>
          <w:sz w:val="26"/>
          <w:szCs w:val="26"/>
        </w:rPr>
      </w:pPr>
      <w:r>
        <w:rPr>
          <w:rFonts w:ascii="Pyidaungsu" w:hAnsi="Pyidaungsu" w:cs="Pyidaungsu"/>
          <w:sz w:val="26"/>
          <w:szCs w:val="26"/>
        </w:rPr>
        <w:lastRenderedPageBreak/>
        <w:t>(a)</w:t>
      </w:r>
      <w:r>
        <w:rPr>
          <w:rFonts w:ascii="Pyidaungsu" w:hAnsi="Pyidaungsu" w:cs="Pyidaungsu"/>
          <w:sz w:val="26"/>
          <w:szCs w:val="26"/>
        </w:rPr>
        <w:tab/>
        <w:t>has the right to enter and inspect building, land and workplace of the person who is investigated in accordance with the law;</w:t>
      </w:r>
    </w:p>
    <w:p w14:paraId="40F385E9" w14:textId="4E516BF2" w:rsidR="00BC72F5" w:rsidRDefault="00775061" w:rsidP="000A7AC8">
      <w:pPr>
        <w:pStyle w:val="ListParagraph"/>
        <w:spacing w:after="0" w:line="360" w:lineRule="auto"/>
        <w:ind w:left="1440" w:hanging="720"/>
        <w:jc w:val="both"/>
        <w:rPr>
          <w:rFonts w:ascii="Pyidaungsu" w:hAnsi="Pyidaungsu" w:cs="Pyidaungsu"/>
          <w:sz w:val="26"/>
          <w:szCs w:val="26"/>
        </w:rPr>
      </w:pPr>
      <w:r>
        <w:rPr>
          <w:rFonts w:ascii="Pyidaungsu" w:hAnsi="Pyidaungsu" w:cs="Pyidaungsu"/>
          <w:sz w:val="26"/>
          <w:szCs w:val="26"/>
        </w:rPr>
        <w:t>(b)</w:t>
      </w:r>
      <w:r>
        <w:rPr>
          <w:rFonts w:ascii="Pyidaungsu" w:hAnsi="Pyidaungsu" w:cs="Pyidaungsu"/>
          <w:sz w:val="26"/>
          <w:szCs w:val="26"/>
        </w:rPr>
        <w:tab/>
        <w:t>may seal and confiscate, if necessary, money and valuable properties as proof of evidence in accordance with the duties assigned by the Commission, and deposit to the specified bank for keep it safe;</w:t>
      </w:r>
    </w:p>
    <w:p w14:paraId="24A70260" w14:textId="039ADBEB" w:rsidR="00775061" w:rsidRDefault="00775061" w:rsidP="000A7AC8">
      <w:pPr>
        <w:pStyle w:val="ListParagraph"/>
        <w:spacing w:after="0" w:line="360" w:lineRule="auto"/>
        <w:ind w:left="1440" w:hanging="720"/>
        <w:jc w:val="both"/>
        <w:rPr>
          <w:rFonts w:ascii="Pyidaungsu" w:hAnsi="Pyidaungsu" w:cs="Pyidaungsu"/>
          <w:sz w:val="26"/>
          <w:szCs w:val="26"/>
        </w:rPr>
      </w:pPr>
      <w:r>
        <w:rPr>
          <w:rFonts w:ascii="Pyidaungsu" w:hAnsi="Pyidaungsu" w:cs="Pyidaungsu"/>
          <w:sz w:val="26"/>
          <w:szCs w:val="26"/>
        </w:rPr>
        <w:t xml:space="preserve">(c) </w:t>
      </w:r>
      <w:r>
        <w:rPr>
          <w:rFonts w:ascii="Pyidaungsu" w:hAnsi="Pyidaungsu" w:cs="Pyidaungsu"/>
          <w:sz w:val="26"/>
          <w:szCs w:val="26"/>
        </w:rPr>
        <w:tab/>
        <w:t>may examine business information, documents and evidences and confiscate them as proof of evidence in accordance with the duties assigned by the Commission if needed;</w:t>
      </w:r>
    </w:p>
    <w:p w14:paraId="66F36EFB" w14:textId="2136B373" w:rsidR="00775061" w:rsidRDefault="00775061" w:rsidP="000A7AC8">
      <w:pPr>
        <w:pStyle w:val="ListParagraph"/>
        <w:spacing w:after="0" w:line="360" w:lineRule="auto"/>
        <w:ind w:left="1440" w:hanging="720"/>
        <w:jc w:val="both"/>
        <w:rPr>
          <w:rFonts w:ascii="Pyidaungsu" w:hAnsi="Pyidaungsu" w:cs="Pyidaungsu"/>
          <w:sz w:val="26"/>
          <w:szCs w:val="26"/>
        </w:rPr>
      </w:pPr>
      <w:r>
        <w:rPr>
          <w:rFonts w:ascii="Pyidaungsu" w:hAnsi="Pyidaungsu" w:cs="Pyidaungsu"/>
          <w:sz w:val="26"/>
          <w:szCs w:val="26"/>
        </w:rPr>
        <w:t>(d)</w:t>
      </w:r>
      <w:r>
        <w:rPr>
          <w:rFonts w:ascii="Pyidaungsu" w:hAnsi="Pyidaungsu" w:cs="Pyidaungsu"/>
          <w:sz w:val="26"/>
          <w:szCs w:val="26"/>
        </w:rPr>
        <w:tab/>
        <w:t>in confiscating evidence, shall seize before two witnesses by making three copies of the Evidence Confiscation Form (Form-2). Such form shall be signed by the person who is investigated or whose properties are seized, witnesses who involve in inspection and the investigator. A copy of the shall be given to the person who is investigated or the person whose properties are seized.</w:t>
      </w:r>
    </w:p>
    <w:p w14:paraId="4A8F19C5" w14:textId="3BBE55E3" w:rsidR="00775061" w:rsidRDefault="00775061" w:rsidP="000A7AC8">
      <w:pPr>
        <w:pStyle w:val="ListParagraph"/>
        <w:spacing w:after="0" w:line="360" w:lineRule="auto"/>
        <w:ind w:left="1440" w:hanging="720"/>
        <w:jc w:val="both"/>
        <w:rPr>
          <w:rFonts w:ascii="Pyidaungsu" w:hAnsi="Pyidaungsu" w:cs="Pyidaungsu"/>
          <w:sz w:val="26"/>
          <w:szCs w:val="26"/>
        </w:rPr>
      </w:pPr>
      <w:r>
        <w:rPr>
          <w:rFonts w:ascii="Pyidaungsu" w:hAnsi="Pyidaungsu" w:cs="Pyidaungsu"/>
          <w:sz w:val="26"/>
          <w:szCs w:val="26"/>
        </w:rPr>
        <w:t>(e)</w:t>
      </w:r>
      <w:r>
        <w:rPr>
          <w:rFonts w:ascii="Pyidaungsu" w:hAnsi="Pyidaungsu" w:cs="Pyidaungsu"/>
          <w:sz w:val="26"/>
          <w:szCs w:val="26"/>
        </w:rPr>
        <w:tab/>
        <w:t>if the Commission approves a temporary return of seized properties with the consent of promissory note during the investigation period, those properties shall be returned to the person whose properties are sized, by signing a secured promissory note on temporary return of evidences (Form – 3).</w:t>
      </w:r>
    </w:p>
    <w:p w14:paraId="363EFF61" w14:textId="11D4614E" w:rsidR="00775061" w:rsidRDefault="007C178A" w:rsidP="000A7AC8">
      <w:pPr>
        <w:pStyle w:val="ListParagraph"/>
        <w:spacing w:after="0" w:line="360" w:lineRule="auto"/>
        <w:ind w:left="0"/>
        <w:jc w:val="both"/>
        <w:rPr>
          <w:rFonts w:ascii="Pyidaungsu" w:hAnsi="Pyidaungsu" w:cs="Pyidaungsu"/>
          <w:sz w:val="26"/>
          <w:szCs w:val="26"/>
        </w:rPr>
      </w:pPr>
      <w:r>
        <w:rPr>
          <w:rFonts w:ascii="Pyidaungsu" w:hAnsi="Pyidaungsu" w:cs="Pyidaungsu"/>
          <w:sz w:val="26"/>
          <w:szCs w:val="26"/>
        </w:rPr>
        <w:t>35.</w:t>
      </w:r>
      <w:r>
        <w:rPr>
          <w:rFonts w:ascii="Pyidaungsu" w:hAnsi="Pyidaungsu" w:cs="Pyidaungsu"/>
          <w:sz w:val="26"/>
          <w:szCs w:val="26"/>
        </w:rPr>
        <w:tab/>
        <w:t>In forming necessary working groups, the Investigation Committee shall specify their functions and duties to undertake investigation.</w:t>
      </w:r>
    </w:p>
    <w:p w14:paraId="1BA5B8A4" w14:textId="59FF4715" w:rsidR="007C178A" w:rsidRDefault="007C178A" w:rsidP="000A7AC8">
      <w:pPr>
        <w:pStyle w:val="ListParagraph"/>
        <w:spacing w:after="0" w:line="360" w:lineRule="auto"/>
        <w:ind w:left="0"/>
        <w:jc w:val="both"/>
        <w:rPr>
          <w:rFonts w:ascii="Pyidaungsu" w:hAnsi="Pyidaungsu" w:cs="Pyidaungsu"/>
          <w:sz w:val="26"/>
          <w:szCs w:val="26"/>
        </w:rPr>
      </w:pPr>
      <w:r>
        <w:rPr>
          <w:rFonts w:ascii="Pyidaungsu" w:hAnsi="Pyidaungsu" w:cs="Pyidaungsu"/>
          <w:sz w:val="26"/>
          <w:szCs w:val="26"/>
        </w:rPr>
        <w:lastRenderedPageBreak/>
        <w:t>36.</w:t>
      </w:r>
      <w:r>
        <w:rPr>
          <w:rFonts w:ascii="Pyidaungsu" w:hAnsi="Pyidaungsu" w:cs="Pyidaungsu"/>
          <w:sz w:val="26"/>
          <w:szCs w:val="26"/>
        </w:rPr>
        <w:tab/>
        <w:t>In specifying the functions and duties of the working groups, the Investigation Committee shall stipulate the time frame of investigation.</w:t>
      </w:r>
    </w:p>
    <w:p w14:paraId="3156E418" w14:textId="01315610" w:rsidR="007C178A" w:rsidRDefault="007C178A" w:rsidP="000A7AC8">
      <w:pPr>
        <w:pStyle w:val="ListParagraph"/>
        <w:spacing w:after="0" w:line="360" w:lineRule="auto"/>
        <w:ind w:left="0"/>
        <w:jc w:val="both"/>
        <w:rPr>
          <w:rFonts w:ascii="Pyidaungsu" w:hAnsi="Pyidaungsu" w:cs="Pyidaungsu"/>
          <w:sz w:val="26"/>
          <w:szCs w:val="26"/>
        </w:rPr>
      </w:pPr>
      <w:r>
        <w:rPr>
          <w:rFonts w:ascii="Pyidaungsu" w:hAnsi="Pyidaungsu" w:cs="Pyidaungsu"/>
          <w:sz w:val="26"/>
          <w:szCs w:val="26"/>
        </w:rPr>
        <w:t>37.</w:t>
      </w:r>
      <w:r>
        <w:rPr>
          <w:rFonts w:ascii="Pyidaungsu" w:hAnsi="Pyidaungsu" w:cs="Pyidaungsu"/>
          <w:sz w:val="26"/>
          <w:szCs w:val="26"/>
        </w:rPr>
        <w:tab/>
        <w:t>The appropriate time frame may be extended in case</w:t>
      </w:r>
      <w:r w:rsidR="008F3DBF">
        <w:rPr>
          <w:rFonts w:ascii="Pyidaungsu" w:hAnsi="Pyidaungsu" w:cs="Pyidaungsu"/>
          <w:sz w:val="26"/>
          <w:szCs w:val="26"/>
        </w:rPr>
        <w:t xml:space="preserve"> the Working Group submits a request to the Investigation Committee with concrete reasons, describing more time is needed for investigation.</w:t>
      </w:r>
    </w:p>
    <w:p w14:paraId="5CBF6692" w14:textId="724A4D2C" w:rsidR="008F3DBF" w:rsidRDefault="008F3DBF" w:rsidP="000A7AC8">
      <w:pPr>
        <w:pStyle w:val="ListParagraph"/>
        <w:spacing w:after="0" w:line="360" w:lineRule="auto"/>
        <w:ind w:left="0"/>
        <w:jc w:val="both"/>
        <w:rPr>
          <w:rFonts w:ascii="Pyidaungsu" w:hAnsi="Pyidaungsu" w:cs="Pyidaungsu"/>
          <w:sz w:val="26"/>
          <w:szCs w:val="26"/>
        </w:rPr>
      </w:pPr>
      <w:r>
        <w:rPr>
          <w:rFonts w:ascii="Pyidaungsu" w:hAnsi="Pyidaungsu" w:cs="Pyidaungsu"/>
          <w:sz w:val="26"/>
          <w:szCs w:val="26"/>
        </w:rPr>
        <w:t>38.</w:t>
      </w:r>
      <w:r>
        <w:rPr>
          <w:rFonts w:ascii="Pyidaungsu" w:hAnsi="Pyidaungsu" w:cs="Pyidaungsu"/>
          <w:sz w:val="26"/>
          <w:szCs w:val="26"/>
        </w:rPr>
        <w:tab/>
        <w:t xml:space="preserve">The Investigation Committee shall convene a meeting to consult among the Committee members and </w:t>
      </w:r>
      <w:proofErr w:type="gramStart"/>
      <w:r>
        <w:rPr>
          <w:rFonts w:ascii="Pyidaungsu" w:hAnsi="Pyidaungsu" w:cs="Pyidaungsu"/>
          <w:sz w:val="26"/>
          <w:szCs w:val="26"/>
        </w:rPr>
        <w:t>make a decision</w:t>
      </w:r>
      <w:proofErr w:type="gramEnd"/>
      <w:r>
        <w:rPr>
          <w:rFonts w:ascii="Pyidaungsu" w:hAnsi="Pyidaungsu" w:cs="Pyidaungsu"/>
          <w:sz w:val="26"/>
          <w:szCs w:val="26"/>
        </w:rPr>
        <w:t xml:space="preserve"> if a reason to take administrative action arises.</w:t>
      </w:r>
    </w:p>
    <w:p w14:paraId="04CE5F36" w14:textId="77777777" w:rsidR="008F3DBF" w:rsidRDefault="008F3DBF" w:rsidP="000A7AC8">
      <w:pPr>
        <w:pStyle w:val="ListParagraph"/>
        <w:spacing w:after="0" w:line="360" w:lineRule="auto"/>
        <w:ind w:left="0"/>
        <w:jc w:val="both"/>
        <w:rPr>
          <w:rFonts w:ascii="Pyidaungsu" w:hAnsi="Pyidaungsu" w:cs="Pyidaungsu"/>
          <w:sz w:val="26"/>
          <w:szCs w:val="26"/>
        </w:rPr>
      </w:pPr>
      <w:r>
        <w:rPr>
          <w:rFonts w:ascii="Pyidaungsu" w:hAnsi="Pyidaungsu" w:cs="Pyidaungsu"/>
          <w:sz w:val="26"/>
          <w:szCs w:val="26"/>
        </w:rPr>
        <w:t>39.</w:t>
      </w:r>
      <w:r>
        <w:rPr>
          <w:rFonts w:ascii="Pyidaungsu" w:hAnsi="Pyidaungsu" w:cs="Pyidaungsu"/>
          <w:sz w:val="26"/>
          <w:szCs w:val="26"/>
        </w:rPr>
        <w:tab/>
        <w:t>During investigation, the Investigation Committee shall record daily activities and findings in the Daily Record (Form – 4).</w:t>
      </w:r>
    </w:p>
    <w:p w14:paraId="4BE1D669" w14:textId="77777777" w:rsidR="008F3DBF" w:rsidRDefault="008F3DBF" w:rsidP="000A7AC8">
      <w:pPr>
        <w:pStyle w:val="ListParagraph"/>
        <w:spacing w:after="0" w:line="360" w:lineRule="auto"/>
        <w:ind w:left="0"/>
        <w:jc w:val="both"/>
        <w:rPr>
          <w:rFonts w:ascii="Pyidaungsu" w:hAnsi="Pyidaungsu" w:cs="Pyidaungsu"/>
          <w:sz w:val="26"/>
          <w:szCs w:val="26"/>
        </w:rPr>
      </w:pPr>
      <w:r>
        <w:rPr>
          <w:rFonts w:ascii="Pyidaungsu" w:hAnsi="Pyidaungsu" w:cs="Pyidaungsu"/>
          <w:sz w:val="26"/>
          <w:szCs w:val="26"/>
        </w:rPr>
        <w:t>40.</w:t>
      </w:r>
      <w:r>
        <w:rPr>
          <w:rFonts w:ascii="Pyidaungsu" w:hAnsi="Pyidaungsu" w:cs="Pyidaungsu"/>
          <w:sz w:val="26"/>
          <w:szCs w:val="26"/>
        </w:rPr>
        <w:tab/>
        <w:t>The Commission shall not assign a person as a member of the Investigation Committee or Working Group if he/she has one of the following conditions;</w:t>
      </w:r>
    </w:p>
    <w:p w14:paraId="447AC001" w14:textId="77777777" w:rsidR="008F3DBF" w:rsidRDefault="008F3DBF" w:rsidP="000A7AC8">
      <w:pPr>
        <w:pStyle w:val="ListParagraph"/>
        <w:spacing w:after="0" w:line="360" w:lineRule="auto"/>
        <w:ind w:left="1440" w:hanging="720"/>
        <w:jc w:val="both"/>
        <w:rPr>
          <w:rFonts w:ascii="Pyidaungsu" w:hAnsi="Pyidaungsu" w:cs="Pyidaungsu"/>
          <w:sz w:val="26"/>
          <w:szCs w:val="26"/>
        </w:rPr>
      </w:pPr>
      <w:r>
        <w:rPr>
          <w:rFonts w:ascii="Pyidaungsu" w:hAnsi="Pyidaungsu" w:cs="Pyidaungsu"/>
          <w:sz w:val="26"/>
          <w:szCs w:val="26"/>
        </w:rPr>
        <w:t>(a)</w:t>
      </w:r>
      <w:r>
        <w:rPr>
          <w:rFonts w:ascii="Pyidaungsu" w:hAnsi="Pyidaungsu" w:cs="Pyidaungsu"/>
          <w:sz w:val="26"/>
          <w:szCs w:val="26"/>
        </w:rPr>
        <w:tab/>
        <w:t>being a relative to the complainant or the person being investigated;</w:t>
      </w:r>
    </w:p>
    <w:p w14:paraId="0029E56B" w14:textId="77777777" w:rsidR="008F3DBF" w:rsidRDefault="008F3DBF" w:rsidP="000A7AC8">
      <w:pPr>
        <w:pStyle w:val="ListParagraph"/>
        <w:spacing w:after="0" w:line="360" w:lineRule="auto"/>
        <w:ind w:left="1440" w:hanging="720"/>
        <w:jc w:val="both"/>
        <w:rPr>
          <w:rFonts w:ascii="Pyidaungsu" w:hAnsi="Pyidaungsu" w:cs="Pyidaungsu"/>
          <w:sz w:val="26"/>
          <w:szCs w:val="26"/>
        </w:rPr>
      </w:pPr>
      <w:r>
        <w:rPr>
          <w:rFonts w:ascii="Pyidaungsu" w:hAnsi="Pyidaungsu" w:cs="Pyidaungsu"/>
          <w:sz w:val="26"/>
          <w:szCs w:val="26"/>
        </w:rPr>
        <w:t>(b)</w:t>
      </w:r>
      <w:r>
        <w:rPr>
          <w:rFonts w:ascii="Pyidaungsu" w:hAnsi="Pyidaungsu" w:cs="Pyidaungsu"/>
          <w:sz w:val="26"/>
          <w:szCs w:val="26"/>
        </w:rPr>
        <w:tab/>
        <w:t>being a stakeholder or an affiliated person relating to investigation case;</w:t>
      </w:r>
    </w:p>
    <w:p w14:paraId="3D7FBD16" w14:textId="77777777" w:rsidR="008F3DBF" w:rsidRDefault="008F3DBF" w:rsidP="000A7AC8">
      <w:pPr>
        <w:pStyle w:val="ListParagraph"/>
        <w:spacing w:after="0" w:line="360" w:lineRule="auto"/>
        <w:ind w:left="1440" w:hanging="720"/>
        <w:jc w:val="both"/>
        <w:rPr>
          <w:rFonts w:ascii="Pyidaungsu" w:hAnsi="Pyidaungsu" w:cs="Pyidaungsu"/>
          <w:sz w:val="26"/>
          <w:szCs w:val="26"/>
        </w:rPr>
      </w:pPr>
      <w:r>
        <w:rPr>
          <w:rFonts w:ascii="Pyidaungsu" w:hAnsi="Pyidaungsu" w:cs="Pyidaungsu"/>
          <w:sz w:val="26"/>
          <w:szCs w:val="26"/>
        </w:rPr>
        <w:t xml:space="preserve">(c) </w:t>
      </w:r>
      <w:r>
        <w:rPr>
          <w:rFonts w:ascii="Pyidaungsu" w:hAnsi="Pyidaungsu" w:cs="Pyidaungsu"/>
          <w:sz w:val="26"/>
          <w:szCs w:val="26"/>
        </w:rPr>
        <w:tab/>
        <w:t>having a sufficient reason deemed to practice favoritism in performing duties.</w:t>
      </w:r>
    </w:p>
    <w:p w14:paraId="277F8A85" w14:textId="4BFF9050" w:rsidR="008F3DBF" w:rsidRPr="000A7AC8" w:rsidRDefault="008F3DBF" w:rsidP="000A7AC8">
      <w:pPr>
        <w:pStyle w:val="ListParagraph"/>
        <w:spacing w:after="0" w:line="360" w:lineRule="auto"/>
        <w:ind w:hanging="720"/>
        <w:jc w:val="center"/>
        <w:rPr>
          <w:rFonts w:ascii="Pyidaungsu" w:hAnsi="Pyidaungsu" w:cs="Pyidaungsu"/>
          <w:b/>
          <w:bCs/>
          <w:sz w:val="26"/>
          <w:szCs w:val="26"/>
        </w:rPr>
      </w:pPr>
      <w:r w:rsidRPr="000A7AC8">
        <w:rPr>
          <w:rFonts w:ascii="Pyidaungsu" w:hAnsi="Pyidaungsu" w:cs="Pyidaungsu"/>
          <w:b/>
          <w:bCs/>
          <w:sz w:val="26"/>
          <w:szCs w:val="26"/>
        </w:rPr>
        <w:t>Chapter (6)</w:t>
      </w:r>
    </w:p>
    <w:p w14:paraId="2650275A" w14:textId="63F16B08" w:rsidR="008F3DBF" w:rsidRDefault="008F3DBF" w:rsidP="000A7AC8">
      <w:pPr>
        <w:pStyle w:val="ListParagraph"/>
        <w:spacing w:after="0" w:line="360" w:lineRule="auto"/>
        <w:ind w:hanging="720"/>
        <w:jc w:val="center"/>
        <w:rPr>
          <w:rFonts w:ascii="Pyidaungsu" w:hAnsi="Pyidaungsu" w:cs="Pyidaungsu"/>
          <w:b/>
          <w:sz w:val="26"/>
          <w:szCs w:val="26"/>
        </w:rPr>
      </w:pPr>
      <w:r w:rsidRPr="008F3DBF">
        <w:rPr>
          <w:rFonts w:ascii="Pyidaungsu" w:hAnsi="Pyidaungsu" w:cs="Pyidaungsu"/>
          <w:b/>
          <w:sz w:val="26"/>
          <w:szCs w:val="26"/>
        </w:rPr>
        <w:t>Formation of the Working Group and Function and Duties thereof</w:t>
      </w:r>
    </w:p>
    <w:p w14:paraId="3FA3F9AF" w14:textId="2C937879" w:rsidR="008F3DBF" w:rsidRDefault="008F3DBF" w:rsidP="000A7AC8">
      <w:pPr>
        <w:pStyle w:val="ListParagraph"/>
        <w:tabs>
          <w:tab w:val="left" w:pos="720"/>
        </w:tabs>
        <w:spacing w:after="0" w:line="360" w:lineRule="auto"/>
        <w:ind w:left="0"/>
        <w:jc w:val="both"/>
        <w:rPr>
          <w:rFonts w:ascii="Pyidaungsu" w:hAnsi="Pyidaungsu" w:cs="Pyidaungsu"/>
          <w:sz w:val="26"/>
          <w:szCs w:val="26"/>
        </w:rPr>
      </w:pPr>
      <w:r w:rsidRPr="008F3DBF">
        <w:rPr>
          <w:rFonts w:ascii="Pyidaungsu" w:hAnsi="Pyidaungsu" w:cs="Pyidaungsu"/>
          <w:sz w:val="26"/>
          <w:szCs w:val="26"/>
        </w:rPr>
        <w:t>41.</w:t>
      </w:r>
      <w:r>
        <w:rPr>
          <w:rFonts w:ascii="Pyidaungsu" w:hAnsi="Pyidaungsu" w:cs="Pyidaungsu"/>
          <w:sz w:val="26"/>
          <w:szCs w:val="26"/>
        </w:rPr>
        <w:tab/>
        <w:t>In forming the Working Groups to carry out investigation relating to competition matters</w:t>
      </w:r>
      <w:r w:rsidR="00B22BB1">
        <w:rPr>
          <w:rFonts w:ascii="Pyidaungsu" w:hAnsi="Pyidaungsu" w:cs="Pyidaungsu"/>
          <w:sz w:val="26"/>
          <w:szCs w:val="26"/>
        </w:rPr>
        <w:t xml:space="preserve">, such Working Group shall be set up with at least three members comprising of a member of the </w:t>
      </w:r>
      <w:r w:rsidR="008366C8">
        <w:rPr>
          <w:rFonts w:ascii="Pyidaungsu" w:hAnsi="Pyidaungsu" w:cs="Pyidaungsu"/>
          <w:sz w:val="26"/>
          <w:szCs w:val="26"/>
        </w:rPr>
        <w:t>Inve</w:t>
      </w:r>
      <w:r w:rsidR="00486C2E">
        <w:rPr>
          <w:rFonts w:ascii="Pyidaungsu" w:hAnsi="Pyidaungsu" w:cs="Pyidaungsu"/>
          <w:sz w:val="26"/>
          <w:szCs w:val="26"/>
        </w:rPr>
        <w:t>stigation Committee as its leader.</w:t>
      </w:r>
    </w:p>
    <w:p w14:paraId="30817FDE" w14:textId="726E7564" w:rsidR="00486C2E" w:rsidRDefault="00486C2E"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lastRenderedPageBreak/>
        <w:t>42.</w:t>
      </w:r>
      <w:r>
        <w:rPr>
          <w:rFonts w:ascii="Pyidaungsu" w:hAnsi="Pyidaungsu" w:cs="Pyidaungsu"/>
          <w:sz w:val="26"/>
          <w:szCs w:val="26"/>
        </w:rPr>
        <w:tab/>
        <w:t>If the person assigned to be the member of the Working Group is a civil servant, he/she shall be a staff officer or above, who has been trained for competition matters.</w:t>
      </w:r>
    </w:p>
    <w:p w14:paraId="129A7EE2" w14:textId="10177281" w:rsidR="00486C2E" w:rsidRDefault="00486C2E"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43.</w:t>
      </w:r>
      <w:r>
        <w:rPr>
          <w:rFonts w:ascii="Pyidaungsu" w:hAnsi="Pyidaungsu" w:cs="Pyidaungsu"/>
          <w:sz w:val="26"/>
          <w:szCs w:val="26"/>
        </w:rPr>
        <w:tab/>
        <w:t>In performing its investigation functions and duties, the Working Group shall:</w:t>
      </w:r>
    </w:p>
    <w:p w14:paraId="6E9076FB" w14:textId="27BA28EA" w:rsidR="00486C2E" w:rsidRDefault="00486C2E"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perform the functions and duties assigned by the Investigation Committee;</w:t>
      </w:r>
    </w:p>
    <w:p w14:paraId="2BC070D3" w14:textId="5574937E" w:rsidR="00486C2E" w:rsidRDefault="00486C2E"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finish the investigation within the time frame set out by the Investigation Committee;</w:t>
      </w:r>
    </w:p>
    <w:p w14:paraId="744B3079" w14:textId="5190D54A" w:rsidR="00486C2E" w:rsidRDefault="00486C2E"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 xml:space="preserve">(c) </w:t>
      </w:r>
      <w:r>
        <w:rPr>
          <w:rFonts w:ascii="Pyidaungsu" w:hAnsi="Pyidaungsu" w:cs="Pyidaungsu"/>
          <w:sz w:val="26"/>
          <w:szCs w:val="26"/>
        </w:rPr>
        <w:tab/>
      </w:r>
      <w:r w:rsidR="00024C0B">
        <w:rPr>
          <w:rFonts w:ascii="Pyidaungsu" w:hAnsi="Pyidaungsu" w:cs="Pyidaungsu"/>
          <w:sz w:val="26"/>
          <w:szCs w:val="26"/>
        </w:rPr>
        <w:t xml:space="preserve">report to the Investigation Committee with concrete </w:t>
      </w:r>
      <w:r w:rsidR="004D300A">
        <w:rPr>
          <w:rFonts w:ascii="Pyidaungsu" w:hAnsi="Pyidaungsu" w:cs="Pyidaungsu"/>
          <w:sz w:val="26"/>
          <w:szCs w:val="26"/>
        </w:rPr>
        <w:t>reasons if the investigation is not finished within the prescribed time frame.</w:t>
      </w:r>
    </w:p>
    <w:p w14:paraId="3C535731" w14:textId="320F0968" w:rsidR="004D300A" w:rsidRDefault="004D300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(d)</w:t>
      </w:r>
      <w:r>
        <w:rPr>
          <w:rFonts w:ascii="Pyidaungsu" w:hAnsi="Pyidaungsu" w:cs="Pyidaungsu"/>
          <w:sz w:val="26"/>
          <w:szCs w:val="26"/>
        </w:rPr>
        <w:tab/>
        <w:t>in carrying out the investigation, keep record its daily activities in daily record (Form 4);</w:t>
      </w:r>
    </w:p>
    <w:p w14:paraId="05E8AF28" w14:textId="33D9EDD0" w:rsidR="004D300A" w:rsidRDefault="004D300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 xml:space="preserve">(e) </w:t>
      </w:r>
      <w:r>
        <w:rPr>
          <w:rFonts w:ascii="Pyidaungsu" w:hAnsi="Pyidaungsu" w:cs="Pyidaungsu"/>
          <w:sz w:val="26"/>
          <w:szCs w:val="26"/>
        </w:rPr>
        <w:tab/>
        <w:t>report the findings with the proof of evidence to the Investigation is finished.</w:t>
      </w:r>
    </w:p>
    <w:p w14:paraId="4A850A9F" w14:textId="248EAB49" w:rsidR="004D300A" w:rsidRDefault="004D300A"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44.</w:t>
      </w:r>
      <w:r>
        <w:rPr>
          <w:rFonts w:ascii="Pyidaungsu" w:hAnsi="Pyidaungsu" w:cs="Pyidaungsu"/>
          <w:sz w:val="26"/>
          <w:szCs w:val="26"/>
        </w:rPr>
        <w:tab/>
        <w:t xml:space="preserve">In performing its functions and duties assigned by the Investigation Committee, the </w:t>
      </w:r>
      <w:r w:rsidR="00523CDA">
        <w:rPr>
          <w:rFonts w:ascii="Pyidaungsu" w:hAnsi="Pyidaungsu" w:cs="Pyidaungsu"/>
          <w:sz w:val="26"/>
          <w:szCs w:val="26"/>
        </w:rPr>
        <w:t>Working Group has an authority to examine the relevant businesses, associations, the persons from the organizations, other person and documents in accordance with the law.</w:t>
      </w:r>
    </w:p>
    <w:p w14:paraId="104DD62E" w14:textId="419DF0CC" w:rsidR="00523CDA" w:rsidRPr="000A7AC8" w:rsidRDefault="00523CDA" w:rsidP="000A7AC8">
      <w:pPr>
        <w:pStyle w:val="ListParagraph"/>
        <w:tabs>
          <w:tab w:val="left" w:pos="720"/>
        </w:tabs>
        <w:spacing w:after="0" w:line="360" w:lineRule="auto"/>
        <w:ind w:left="0"/>
        <w:jc w:val="center"/>
        <w:rPr>
          <w:rFonts w:ascii="Pyidaungsu" w:hAnsi="Pyidaungsu" w:cs="Pyidaungsu"/>
          <w:b/>
          <w:bCs/>
          <w:sz w:val="26"/>
          <w:szCs w:val="26"/>
        </w:rPr>
      </w:pPr>
      <w:r w:rsidRPr="000A7AC8">
        <w:rPr>
          <w:rFonts w:ascii="Pyidaungsu" w:hAnsi="Pyidaungsu" w:cs="Pyidaungsu"/>
          <w:b/>
          <w:bCs/>
          <w:sz w:val="26"/>
          <w:szCs w:val="26"/>
        </w:rPr>
        <w:t>Chapter VII</w:t>
      </w:r>
    </w:p>
    <w:p w14:paraId="632B8698" w14:textId="65822A38" w:rsidR="00523CDA" w:rsidRPr="000A7AC8" w:rsidRDefault="00523CDA" w:rsidP="000A7AC8">
      <w:pPr>
        <w:pStyle w:val="ListParagraph"/>
        <w:tabs>
          <w:tab w:val="left" w:pos="720"/>
        </w:tabs>
        <w:spacing w:after="0" w:line="360" w:lineRule="auto"/>
        <w:ind w:left="0"/>
        <w:jc w:val="center"/>
        <w:rPr>
          <w:rFonts w:ascii="Pyidaungsu" w:hAnsi="Pyidaungsu" w:cs="Pyidaungsu"/>
          <w:b/>
          <w:bCs/>
          <w:sz w:val="26"/>
          <w:szCs w:val="26"/>
        </w:rPr>
      </w:pPr>
      <w:r w:rsidRPr="000A7AC8">
        <w:rPr>
          <w:rFonts w:ascii="Pyidaungsu" w:hAnsi="Pyidaungsu" w:cs="Pyidaungsu"/>
          <w:b/>
          <w:bCs/>
          <w:sz w:val="26"/>
          <w:szCs w:val="26"/>
        </w:rPr>
        <w:t>Rights and Duties of Stakeholders in Competition Matters</w:t>
      </w:r>
    </w:p>
    <w:p w14:paraId="4D9A917E" w14:textId="637A456F" w:rsidR="00523CDA" w:rsidRDefault="00523CDA"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45.</w:t>
      </w:r>
      <w:r>
        <w:rPr>
          <w:rFonts w:ascii="Pyidaungsu" w:hAnsi="Pyidaungsu" w:cs="Pyidaungsu"/>
          <w:sz w:val="26"/>
          <w:szCs w:val="26"/>
        </w:rPr>
        <w:tab/>
        <w:t>The complainant:</w:t>
      </w:r>
    </w:p>
    <w:p w14:paraId="64C69B9F" w14:textId="23612F6B" w:rsidR="00523CDA" w:rsidRDefault="00523CDA"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has the right to file statement of complaint;</w:t>
      </w:r>
    </w:p>
    <w:p w14:paraId="6264D471" w14:textId="4BE6269F" w:rsidR="00523CDA" w:rsidRDefault="00523CDA"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lastRenderedPageBreak/>
        <w:tab/>
        <w:t>(b)</w:t>
      </w:r>
      <w:r>
        <w:rPr>
          <w:rFonts w:ascii="Pyidaungsu" w:hAnsi="Pyidaungsu" w:cs="Pyidaungsu"/>
          <w:sz w:val="26"/>
          <w:szCs w:val="26"/>
        </w:rPr>
        <w:tab/>
        <w:t>has the right to present witnesses who know about the complaint;</w:t>
      </w:r>
    </w:p>
    <w:p w14:paraId="57647335" w14:textId="3D58518E" w:rsidR="00523CDA" w:rsidRDefault="00523CD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 xml:space="preserve">(c) </w:t>
      </w:r>
      <w:r>
        <w:rPr>
          <w:rFonts w:ascii="Pyidaungsu" w:hAnsi="Pyidaungsu" w:cs="Pyidaungsu"/>
          <w:sz w:val="26"/>
          <w:szCs w:val="26"/>
        </w:rPr>
        <w:tab/>
        <w:t>may present the proof of evidence, documents, financial proof, the suspicious matters and concrete descriptions relating to the investigation;</w:t>
      </w:r>
    </w:p>
    <w:p w14:paraId="5F847E31" w14:textId="53D74426" w:rsidR="00523CDA" w:rsidRDefault="00523CD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(d)</w:t>
      </w:r>
      <w:r>
        <w:rPr>
          <w:rFonts w:ascii="Pyidaungsu" w:hAnsi="Pyidaungsu" w:cs="Pyidaungsu"/>
          <w:sz w:val="26"/>
          <w:szCs w:val="26"/>
        </w:rPr>
        <w:tab/>
        <w:t>shall cooperate in the investigation.</w:t>
      </w:r>
    </w:p>
    <w:p w14:paraId="045E42CB" w14:textId="08BA975B" w:rsidR="00523CDA" w:rsidRDefault="00523CD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46.</w:t>
      </w:r>
      <w:r>
        <w:rPr>
          <w:rFonts w:ascii="Pyidaungsu" w:hAnsi="Pyidaungsu" w:cs="Pyidaungsu"/>
          <w:sz w:val="26"/>
          <w:szCs w:val="26"/>
        </w:rPr>
        <w:tab/>
        <w:t>The person being investigated:</w:t>
      </w:r>
    </w:p>
    <w:p w14:paraId="794D3FC4" w14:textId="130F68A5" w:rsidR="00523CDA" w:rsidRDefault="00523CD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shall present the required proof of evidence, documents, financial proof and concrete descriptions relating to the investigation;</w:t>
      </w:r>
    </w:p>
    <w:p w14:paraId="512E466D" w14:textId="72546304" w:rsidR="00523CDA" w:rsidRDefault="00523CD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shall cooperate in the required interrogation;</w:t>
      </w:r>
    </w:p>
    <w:p w14:paraId="2A6781AC" w14:textId="73C9EE56" w:rsidR="00523CDA" w:rsidRDefault="00523CD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(c)</w:t>
      </w:r>
      <w:r>
        <w:rPr>
          <w:rFonts w:ascii="Pyidaungsu" w:hAnsi="Pyidaungsu" w:cs="Pyidaungsu"/>
          <w:sz w:val="26"/>
          <w:szCs w:val="26"/>
        </w:rPr>
        <w:tab/>
        <w:t>shall be punished in accordance with the law</w:t>
      </w:r>
      <w:r w:rsidR="002414D6">
        <w:rPr>
          <w:rFonts w:ascii="Pyidaungsu" w:hAnsi="Pyidaungsu" w:cs="Pyidaungsu"/>
          <w:sz w:val="26"/>
          <w:szCs w:val="26"/>
        </w:rPr>
        <w:t xml:space="preserve"> if providing false or misleading facts or proof of evidence and statements;</w:t>
      </w:r>
    </w:p>
    <w:p w14:paraId="24C9558D" w14:textId="0DAED1F2" w:rsidR="002414D6" w:rsidRDefault="002414D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(d)</w:t>
      </w:r>
      <w:r>
        <w:rPr>
          <w:rFonts w:ascii="Pyidaungsu" w:hAnsi="Pyidaungsu" w:cs="Pyidaungsu"/>
          <w:sz w:val="26"/>
          <w:szCs w:val="26"/>
        </w:rPr>
        <w:tab/>
        <w:t>shall give permission and cooperate when the Investigation Committee or the Working Group enters, searches and inspects the building, land and workplace in which he/she has interest in accordance with the law;</w:t>
      </w:r>
    </w:p>
    <w:p w14:paraId="06B8DF99" w14:textId="5081937E" w:rsidR="002414D6" w:rsidRDefault="002414D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 xml:space="preserve">(e) </w:t>
      </w:r>
      <w:r>
        <w:rPr>
          <w:rFonts w:ascii="Pyidaungsu" w:hAnsi="Pyidaungsu" w:cs="Pyidaungsu"/>
          <w:sz w:val="26"/>
          <w:szCs w:val="26"/>
        </w:rPr>
        <w:tab/>
        <w:t>shall provide the evidence requested by the Commission, the Investigation Committee or the Working Group within the prescribed time frame;</w:t>
      </w:r>
    </w:p>
    <w:p w14:paraId="160430DA" w14:textId="5555A6B3" w:rsidR="002414D6" w:rsidRDefault="002414D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(f)</w:t>
      </w:r>
      <w:r>
        <w:rPr>
          <w:rFonts w:ascii="Pyidaungsu" w:hAnsi="Pyidaungsu" w:cs="Pyidaungsu"/>
          <w:sz w:val="26"/>
          <w:szCs w:val="26"/>
        </w:rPr>
        <w:tab/>
        <w:t>shall has the right to look at, take note and copy the proof of evidence relating to the case;</w:t>
      </w:r>
    </w:p>
    <w:p w14:paraId="51E8F94B" w14:textId="0988FB08" w:rsidR="002414D6" w:rsidRDefault="002414D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(g)</w:t>
      </w:r>
      <w:r>
        <w:rPr>
          <w:rFonts w:ascii="Pyidaungsu" w:hAnsi="Pyidaungsu" w:cs="Pyidaungsu"/>
          <w:sz w:val="26"/>
          <w:szCs w:val="26"/>
        </w:rPr>
        <w:tab/>
        <w:t>shall has the right to present the proof of evidence that he/she is willing to present and the right to defend against the complaint;</w:t>
      </w:r>
    </w:p>
    <w:p w14:paraId="6713178E" w14:textId="4DB500BB" w:rsidR="002414D6" w:rsidRDefault="002414D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(h)</w:t>
      </w:r>
      <w:r>
        <w:rPr>
          <w:rFonts w:ascii="Pyidaungsu" w:hAnsi="Pyidaungsu" w:cs="Pyidaungsu"/>
          <w:sz w:val="26"/>
          <w:szCs w:val="26"/>
        </w:rPr>
        <w:tab/>
        <w:t>has the right to bring the experts and witnesses.</w:t>
      </w:r>
    </w:p>
    <w:p w14:paraId="33E9DD27" w14:textId="003D775A" w:rsidR="002414D6" w:rsidRDefault="002414D6"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lastRenderedPageBreak/>
        <w:t>47.</w:t>
      </w:r>
      <w:r>
        <w:rPr>
          <w:rFonts w:ascii="Pyidaungsu" w:hAnsi="Pyidaungsu" w:cs="Pyidaungsu"/>
          <w:sz w:val="26"/>
          <w:szCs w:val="26"/>
        </w:rPr>
        <w:tab/>
        <w:t>During the investigation period, the person being investigated, the person whose properties are seized or the person who has interest relating to the evidences shall apply for temporary possession on confiscated properties as evidence to the Commission through the Investigation Committee with the promissory note by stating</w:t>
      </w:r>
      <w:r w:rsidR="00E93DB7">
        <w:rPr>
          <w:rFonts w:ascii="Pyidaungsu" w:hAnsi="Pyidaungsu" w:cs="Pyidaungsu"/>
          <w:sz w:val="26"/>
          <w:szCs w:val="26"/>
        </w:rPr>
        <w:t xml:space="preserve"> the desire list of properties and concrete reasons.</w:t>
      </w:r>
    </w:p>
    <w:p w14:paraId="33665473" w14:textId="68B0AC77" w:rsidR="00E93DB7" w:rsidRDefault="00E1502F"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48.</w:t>
      </w:r>
      <w:r>
        <w:rPr>
          <w:rFonts w:ascii="Pyidaungsu" w:hAnsi="Pyidaungsu" w:cs="Pyidaungsu"/>
          <w:sz w:val="26"/>
          <w:szCs w:val="26"/>
        </w:rPr>
        <w:tab/>
        <w:t>In case that the complainant or the person being investigated is the company or the organization, the delegated representative may involve in the competition case to protect the entitled rights and responsibilities of which he/she represents.</w:t>
      </w:r>
    </w:p>
    <w:p w14:paraId="5CD53B7A" w14:textId="7FCD1AD9" w:rsidR="00E1502F" w:rsidRDefault="00E1502F"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49.</w:t>
      </w:r>
      <w:r>
        <w:rPr>
          <w:rFonts w:ascii="Pyidaungsu" w:hAnsi="Pyidaungsu" w:cs="Pyidaungsu"/>
          <w:sz w:val="26"/>
          <w:szCs w:val="26"/>
        </w:rPr>
        <w:tab/>
        <w:t>The representative involved in competition case:</w:t>
      </w:r>
    </w:p>
    <w:p w14:paraId="7A8BEF9D" w14:textId="43B713BC" w:rsidR="00E1502F" w:rsidRDefault="00E1502F"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has the right to be involved in every stage of competition case;</w:t>
      </w:r>
    </w:p>
    <w:p w14:paraId="617CFBAC" w14:textId="01E89A0A" w:rsidR="00E1502F" w:rsidRDefault="00E1502F" w:rsidP="000A7AC8">
      <w:pPr>
        <w:pStyle w:val="ListParagraph"/>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(b)</w:t>
      </w:r>
      <w:r>
        <w:rPr>
          <w:rFonts w:ascii="Pyidaungsu" w:hAnsi="Pyidaungsu" w:cs="Pyidaungsu"/>
          <w:sz w:val="26"/>
          <w:szCs w:val="26"/>
        </w:rPr>
        <w:tab/>
        <w:t>may submit the proof of evidence in accordance with the law so as to protect the entitled rights and responsibilities of which he/she represents;</w:t>
      </w:r>
    </w:p>
    <w:p w14:paraId="536A11B4" w14:textId="28419D98" w:rsidR="00E1502F" w:rsidRDefault="00E1502F" w:rsidP="000A7AC8">
      <w:pPr>
        <w:pStyle w:val="ListParagraph"/>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 xml:space="preserve">(c) </w:t>
      </w:r>
      <w:r>
        <w:rPr>
          <w:rFonts w:ascii="Pyidaungsu" w:hAnsi="Pyidaungsu" w:cs="Pyidaungsu"/>
          <w:sz w:val="26"/>
          <w:szCs w:val="26"/>
        </w:rPr>
        <w:tab/>
        <w:t>has the right to look at, take note and copy the proof of evidence relating to the competition matter with the permission of the Investigation Committee so as to protect the rights and responsibilities of which he/she represents;</w:t>
      </w:r>
    </w:p>
    <w:p w14:paraId="784788C9" w14:textId="624C5F32" w:rsidR="00E1502F" w:rsidRDefault="00E1502F" w:rsidP="000A7AC8">
      <w:pPr>
        <w:pStyle w:val="ListParagraph"/>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(d)</w:t>
      </w:r>
      <w:r>
        <w:rPr>
          <w:rFonts w:ascii="Pyidaungsu" w:hAnsi="Pyidaungsu" w:cs="Pyidaungsu"/>
          <w:sz w:val="26"/>
          <w:szCs w:val="26"/>
        </w:rPr>
        <w:tab/>
        <w:t>shall appear to the summons for the competition matter;</w:t>
      </w:r>
    </w:p>
    <w:p w14:paraId="26ECDE4D" w14:textId="122CA36E" w:rsidR="00E1502F" w:rsidRDefault="00E1502F" w:rsidP="000A7AC8">
      <w:pPr>
        <w:pStyle w:val="ListParagraph"/>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 xml:space="preserve">(e) </w:t>
      </w:r>
      <w:r>
        <w:rPr>
          <w:rFonts w:ascii="Pyidaungsu" w:hAnsi="Pyidaungsu" w:cs="Pyidaungsu"/>
          <w:sz w:val="26"/>
          <w:szCs w:val="26"/>
        </w:rPr>
        <w:tab/>
        <w:t>shall abstain from giving presents, forcing, organizing, luring and fomenting the witnesses or the relevant stakeholders to make false statement or provide false evidence, and providing false proof of evidence;</w:t>
      </w:r>
    </w:p>
    <w:p w14:paraId="558671D3" w14:textId="4DE49202" w:rsidR="00E1502F" w:rsidRDefault="00E1502F" w:rsidP="000A7AC8">
      <w:pPr>
        <w:pStyle w:val="ListParagraph"/>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lastRenderedPageBreak/>
        <w:t>(f)</w:t>
      </w:r>
      <w:r>
        <w:rPr>
          <w:rFonts w:ascii="Pyidaungsu" w:hAnsi="Pyidaungsu" w:cs="Pyidaungsu"/>
          <w:sz w:val="26"/>
          <w:szCs w:val="26"/>
        </w:rPr>
        <w:tab/>
        <w:t>shall abstain from disclosing, disseminating the confidential information of the represented businesses and opinions relating</w:t>
      </w:r>
      <w:r w:rsidR="00060911">
        <w:rPr>
          <w:rFonts w:ascii="Pyidaungsu" w:hAnsi="Pyidaungsu" w:cs="Pyidaungsu"/>
          <w:sz w:val="26"/>
          <w:szCs w:val="26"/>
        </w:rPr>
        <w:t xml:space="preserve"> to the investigation or behaving any way that might imply such effects before settling the case.</w:t>
      </w:r>
    </w:p>
    <w:p w14:paraId="54C22A45" w14:textId="15E18F65" w:rsidR="00060911" w:rsidRDefault="00060911"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50</w:t>
      </w:r>
      <w:r>
        <w:rPr>
          <w:rFonts w:ascii="Pyidaungsu" w:hAnsi="Pyidaungsu" w:cs="Pyidaungsu"/>
          <w:sz w:val="26"/>
          <w:szCs w:val="26"/>
        </w:rPr>
        <w:tab/>
        <w:t>The person being investigated as witness:</w:t>
      </w:r>
    </w:p>
    <w:p w14:paraId="0946E0FF" w14:textId="1B3EC60C" w:rsidR="00060911" w:rsidRDefault="00060911"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shall be examined and make a statement on everything he/she knows regarding the investigation before the Commission, Committee or Working Group set up for competition case. He/she may present written statement if the Commission grants permission due to concrete reason that he/she is unable to be present in person;</w:t>
      </w:r>
    </w:p>
    <w:p w14:paraId="52408045" w14:textId="05E8EE99" w:rsidR="00060911" w:rsidRDefault="00060911"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shall provide proof of evidence and documents which are on hand regarding the investigation, if requested;</w:t>
      </w:r>
    </w:p>
    <w:p w14:paraId="541623B8" w14:textId="761E306B" w:rsidR="00060911" w:rsidRDefault="00060911"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 xml:space="preserve">(c) </w:t>
      </w:r>
      <w:r>
        <w:rPr>
          <w:rFonts w:ascii="Pyidaungsu" w:hAnsi="Pyidaungsu" w:cs="Pyidaungsu"/>
          <w:sz w:val="26"/>
          <w:szCs w:val="26"/>
        </w:rPr>
        <w:tab/>
        <w:t>the witnesses who appear in investigation are entitled to daily and travel allowances as specified by the Commission. If the witnesses are civil servants, they may enjoy the daily and travel allowances specified by the Commission or given by the relevant department;</w:t>
      </w:r>
    </w:p>
    <w:p w14:paraId="7F347852" w14:textId="44CA8A01" w:rsidR="00060911" w:rsidRDefault="00060911"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(d)</w:t>
      </w:r>
      <w:r>
        <w:rPr>
          <w:rFonts w:ascii="Pyidaungsu" w:hAnsi="Pyidaungsu" w:cs="Pyidaungsu"/>
          <w:sz w:val="26"/>
          <w:szCs w:val="26"/>
        </w:rPr>
        <w:tab/>
        <w:t>shall present actual statement of all circumstance relating to competition matter.</w:t>
      </w:r>
    </w:p>
    <w:p w14:paraId="291D15EA" w14:textId="08889B45" w:rsidR="00060911" w:rsidRDefault="00060911"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51.</w:t>
      </w:r>
      <w:r>
        <w:rPr>
          <w:rFonts w:ascii="Pyidaungsu" w:hAnsi="Pyidaungsu" w:cs="Pyidaungsu"/>
          <w:sz w:val="26"/>
          <w:szCs w:val="26"/>
        </w:rPr>
        <w:tab/>
        <w:t>The person who assists as an expert to the investigation;</w:t>
      </w:r>
    </w:p>
    <w:p w14:paraId="7BB949A7" w14:textId="3ED14081" w:rsidR="00060911" w:rsidRDefault="00060911"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shall truthfully present in stating, remarking and reviewing evidence and data obtained from competition investigation;</w:t>
      </w:r>
    </w:p>
    <w:p w14:paraId="7CA46914" w14:textId="53EF0AC0" w:rsidR="00060911" w:rsidRDefault="00060911"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lastRenderedPageBreak/>
        <w:tab/>
        <w:t>(b)</w:t>
      </w:r>
      <w:r>
        <w:rPr>
          <w:rFonts w:ascii="Pyidaungsu" w:hAnsi="Pyidaungsu" w:cs="Pyidaungsu"/>
          <w:sz w:val="26"/>
          <w:szCs w:val="26"/>
        </w:rPr>
        <w:tab/>
        <w:t>may examine the persons involving in taking actions as necessary to provide comments on the investigation;</w:t>
      </w:r>
    </w:p>
    <w:p w14:paraId="147C3CF2" w14:textId="480C4E0B" w:rsidR="00060911" w:rsidRDefault="00060911"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 xml:space="preserve">(c) </w:t>
      </w:r>
      <w:r>
        <w:rPr>
          <w:rFonts w:ascii="Pyidaungsu" w:hAnsi="Pyidaungsu" w:cs="Pyidaungsu"/>
          <w:sz w:val="26"/>
          <w:szCs w:val="26"/>
        </w:rPr>
        <w:tab/>
        <w:t>shall inform the Investigat</w:t>
      </w:r>
      <w:r w:rsidR="00996E1A">
        <w:rPr>
          <w:rFonts w:ascii="Pyidaungsu" w:hAnsi="Pyidaungsu" w:cs="Pyidaungsu"/>
          <w:sz w:val="26"/>
          <w:szCs w:val="26"/>
        </w:rPr>
        <w:t>ion Committee in writing if he/she is not able to provide opinion or appraisals for the reasons that matter to be made appraisals is not related to the subject in which he or she has skills, or insufficient key factors to be used for making appraisals or the facts obtained are not major factor;</w:t>
      </w:r>
    </w:p>
    <w:p w14:paraId="1B1AD936" w14:textId="12231D48" w:rsidR="00996E1A" w:rsidRDefault="00996E1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 xml:space="preserve">(d) </w:t>
      </w:r>
      <w:r>
        <w:rPr>
          <w:rFonts w:ascii="Pyidaungsu" w:hAnsi="Pyidaungsu" w:cs="Pyidaungsu"/>
          <w:sz w:val="26"/>
          <w:szCs w:val="26"/>
        </w:rPr>
        <w:tab/>
        <w:t>has the right enjoy travel and other allowances specified by the Commission.</w:t>
      </w:r>
    </w:p>
    <w:p w14:paraId="6827085A" w14:textId="74AB7F41" w:rsidR="00996E1A" w:rsidRDefault="00996E1A"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52.</w:t>
      </w:r>
      <w:r>
        <w:rPr>
          <w:rFonts w:ascii="Pyidaungsu" w:hAnsi="Pyidaungsu" w:cs="Pyidaungsu"/>
          <w:sz w:val="26"/>
          <w:szCs w:val="26"/>
        </w:rPr>
        <w:tab/>
        <w:t>The Investigation Committee shall abstain from assigning any of the following persons as an expert;</w:t>
      </w:r>
    </w:p>
    <w:p w14:paraId="723DE04A" w14:textId="2BE68913" w:rsidR="00996E1A" w:rsidRDefault="00996E1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being lawyer or witness of a person representing other client in the same case;</w:t>
      </w:r>
    </w:p>
    <w:p w14:paraId="462568AE" w14:textId="067806C1" w:rsidR="00996E1A" w:rsidRDefault="00996E1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being a person who involves in the Investigation Committee or Working Group;</w:t>
      </w:r>
    </w:p>
    <w:p w14:paraId="45A7C0B4" w14:textId="21B36798" w:rsidR="00996E1A" w:rsidRDefault="00996E1A"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w:t>
      </w:r>
      <w:proofErr w:type="gramStart"/>
      <w:r>
        <w:rPr>
          <w:rFonts w:ascii="Pyidaungsu" w:hAnsi="Pyidaungsu" w:cs="Pyidaungsu"/>
          <w:sz w:val="26"/>
          <w:szCs w:val="26"/>
        </w:rPr>
        <w:t>c )</w:t>
      </w:r>
      <w:proofErr w:type="gramEnd"/>
      <w:r>
        <w:rPr>
          <w:rFonts w:ascii="Pyidaungsu" w:hAnsi="Pyidaungsu" w:cs="Pyidaungsu"/>
          <w:sz w:val="26"/>
          <w:szCs w:val="26"/>
        </w:rPr>
        <w:tab/>
        <w:t>being a person who has interest in the business being investigated.</w:t>
      </w:r>
    </w:p>
    <w:p w14:paraId="7A99F774" w14:textId="73E505F0" w:rsidR="00996E1A" w:rsidRPr="000A7AC8" w:rsidRDefault="00996E1A" w:rsidP="000A7AC8">
      <w:pPr>
        <w:pStyle w:val="ListParagraph"/>
        <w:tabs>
          <w:tab w:val="left" w:pos="720"/>
        </w:tabs>
        <w:spacing w:after="0" w:line="360" w:lineRule="auto"/>
        <w:ind w:left="0"/>
        <w:jc w:val="center"/>
        <w:rPr>
          <w:rFonts w:ascii="Pyidaungsu" w:hAnsi="Pyidaungsu" w:cs="Pyidaungsu"/>
          <w:b/>
          <w:bCs/>
          <w:sz w:val="26"/>
          <w:szCs w:val="26"/>
        </w:rPr>
      </w:pPr>
      <w:r w:rsidRPr="000A7AC8">
        <w:rPr>
          <w:rFonts w:ascii="Pyidaungsu" w:hAnsi="Pyidaungsu" w:cs="Pyidaungsu"/>
          <w:b/>
          <w:bCs/>
          <w:sz w:val="26"/>
          <w:szCs w:val="26"/>
        </w:rPr>
        <w:t>Chapter VIII</w:t>
      </w:r>
    </w:p>
    <w:p w14:paraId="3421B0A3" w14:textId="76ACBBA9" w:rsidR="00996E1A" w:rsidRPr="000A7AC8" w:rsidRDefault="00996E1A" w:rsidP="000A7AC8">
      <w:pPr>
        <w:pStyle w:val="ListParagraph"/>
        <w:tabs>
          <w:tab w:val="left" w:pos="720"/>
        </w:tabs>
        <w:spacing w:after="0" w:line="360" w:lineRule="auto"/>
        <w:ind w:left="0"/>
        <w:jc w:val="center"/>
        <w:rPr>
          <w:rFonts w:ascii="Pyidaungsu" w:hAnsi="Pyidaungsu" w:cs="Pyidaungsu"/>
          <w:b/>
          <w:bCs/>
          <w:sz w:val="26"/>
          <w:szCs w:val="26"/>
        </w:rPr>
      </w:pPr>
      <w:r w:rsidRPr="000A7AC8">
        <w:rPr>
          <w:rFonts w:ascii="Pyidaungsu" w:hAnsi="Pyidaungsu" w:cs="Pyidaungsu"/>
          <w:b/>
          <w:bCs/>
          <w:sz w:val="26"/>
          <w:szCs w:val="26"/>
        </w:rPr>
        <w:t xml:space="preserve">Complaint and </w:t>
      </w:r>
      <w:r w:rsidR="000A7AC8" w:rsidRPr="000A7AC8">
        <w:rPr>
          <w:rFonts w:ascii="Pyidaungsu" w:hAnsi="Pyidaungsu" w:cs="Pyidaungsu"/>
          <w:b/>
          <w:bCs/>
          <w:sz w:val="26"/>
          <w:szCs w:val="26"/>
        </w:rPr>
        <w:t>Scrutinizing</w:t>
      </w:r>
    </w:p>
    <w:p w14:paraId="6A7B4F4F" w14:textId="42C00CB0" w:rsidR="00996E1A" w:rsidRDefault="00996E1A"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53.</w:t>
      </w:r>
      <w:r>
        <w:rPr>
          <w:rFonts w:ascii="Pyidaungsu" w:hAnsi="Pyidaungsu" w:cs="Pyidaungsu"/>
          <w:sz w:val="26"/>
          <w:szCs w:val="26"/>
        </w:rPr>
        <w:tab/>
        <w:t>Any person who knows or suspects that someone has breached any prohibition of the law may file complaint directl</w:t>
      </w:r>
      <w:r w:rsidR="00703806">
        <w:rPr>
          <w:rFonts w:ascii="Pyidaungsu" w:hAnsi="Pyidaungsu" w:cs="Pyidaungsu"/>
          <w:sz w:val="26"/>
          <w:szCs w:val="26"/>
        </w:rPr>
        <w:t>y to the Commission or through the Commission Office.</w:t>
      </w:r>
    </w:p>
    <w:p w14:paraId="5CB38358" w14:textId="4B341CA8" w:rsidR="00703806" w:rsidRDefault="00703806"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54.</w:t>
      </w:r>
      <w:r>
        <w:rPr>
          <w:rFonts w:ascii="Pyidaungsu" w:hAnsi="Pyidaungsu" w:cs="Pyidaungsu"/>
          <w:sz w:val="26"/>
          <w:szCs w:val="26"/>
        </w:rPr>
        <w:tab/>
        <w:t>In filing complaint under rule 53;</w:t>
      </w:r>
    </w:p>
    <w:p w14:paraId="293C296E" w14:textId="33EA108F" w:rsidR="00703806" w:rsidRDefault="00703806"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lastRenderedPageBreak/>
        <w:tab/>
        <w:t>(a)</w:t>
      </w:r>
      <w:r>
        <w:rPr>
          <w:rFonts w:ascii="Pyidaungsu" w:hAnsi="Pyidaungsu" w:cs="Pyidaungsu"/>
          <w:sz w:val="26"/>
          <w:szCs w:val="26"/>
        </w:rPr>
        <w:tab/>
        <w:t>the Complaint Form (Form 1)</w:t>
      </w:r>
      <w:r w:rsidR="000A7AC8">
        <w:rPr>
          <w:rFonts w:ascii="Pyidaungsu" w:hAnsi="Pyidaungsu" w:cs="Pyidaungsu"/>
          <w:sz w:val="26"/>
          <w:szCs w:val="26"/>
        </w:rPr>
        <w:t xml:space="preserve"> </w:t>
      </w:r>
      <w:r>
        <w:rPr>
          <w:rFonts w:ascii="Pyidaungsu" w:hAnsi="Pyidaungsu" w:cs="Pyidaungsu"/>
          <w:sz w:val="26"/>
          <w:szCs w:val="26"/>
        </w:rPr>
        <w:t>shall be completed in Myanmar language;</w:t>
      </w:r>
    </w:p>
    <w:p w14:paraId="0E2BEF45" w14:textId="3FAD5B80" w:rsidR="00703806" w:rsidRDefault="0070380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activities and concrete evidence relating to the complaint may be attached;</w:t>
      </w:r>
    </w:p>
    <w:p w14:paraId="789C1CBB" w14:textId="394239DE" w:rsidR="00703806" w:rsidRDefault="0070380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 xml:space="preserve">(c) </w:t>
      </w:r>
      <w:r>
        <w:rPr>
          <w:rFonts w:ascii="Pyidaungsu" w:hAnsi="Pyidaungsu" w:cs="Pyidaungsu"/>
          <w:sz w:val="26"/>
          <w:szCs w:val="26"/>
        </w:rPr>
        <w:tab/>
        <w:t>the Commission and the Commission Office shall keep personal profiles and other relevant information of the complainant in confidentiality for security purposes.</w:t>
      </w:r>
    </w:p>
    <w:p w14:paraId="3CB2C733" w14:textId="7365B714" w:rsidR="00703806" w:rsidRDefault="00703806"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55.</w:t>
      </w:r>
      <w:r>
        <w:rPr>
          <w:rFonts w:ascii="Pyidaungsu" w:hAnsi="Pyidaungsu" w:cs="Pyidaungsu"/>
          <w:sz w:val="26"/>
          <w:szCs w:val="26"/>
        </w:rPr>
        <w:tab/>
        <w:t>Regardless of how insufficient the matter, whether revealing the name of complainant or not, the Commission Office shall keep record of each complaint relating to competition in the complaint record book in a timely manner.</w:t>
      </w:r>
    </w:p>
    <w:p w14:paraId="202D75E6" w14:textId="5CEDB77D" w:rsidR="00703806" w:rsidRDefault="00703806"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56.</w:t>
      </w:r>
      <w:r>
        <w:rPr>
          <w:rFonts w:ascii="Pyidaungsu" w:hAnsi="Pyidaungsu" w:cs="Pyidaungsu"/>
          <w:sz w:val="26"/>
          <w:szCs w:val="26"/>
        </w:rPr>
        <w:tab/>
        <w:t>Whether complaint is directly addressed to the Chairman or through the Commission Office, the Commission Office shall scrutinize the complaint for validity within seven days after receiving complaint and report to the Commission.</w:t>
      </w:r>
    </w:p>
    <w:p w14:paraId="26A52754" w14:textId="35518B01" w:rsidR="00703806" w:rsidRDefault="00703806"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57.</w:t>
      </w:r>
      <w:r>
        <w:rPr>
          <w:rFonts w:ascii="Pyidaungsu" w:hAnsi="Pyidaungsu" w:cs="Pyidaungsu"/>
          <w:sz w:val="26"/>
          <w:szCs w:val="26"/>
        </w:rPr>
        <w:tab/>
        <w:t>The Commission shall respond the complainant in writing soonest, describing the complaint is accepted for action or not.</w:t>
      </w:r>
    </w:p>
    <w:p w14:paraId="144E802E" w14:textId="2F1515D5" w:rsidR="00703806" w:rsidRDefault="00703806"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58.</w:t>
      </w:r>
      <w:r>
        <w:rPr>
          <w:rFonts w:ascii="Pyidaungsu" w:hAnsi="Pyidaungsu" w:cs="Pyidaungsu"/>
          <w:sz w:val="26"/>
          <w:szCs w:val="26"/>
        </w:rPr>
        <w:tab/>
        <w:t xml:space="preserve">Action shall be taken </w:t>
      </w:r>
      <w:r w:rsidR="003D113E">
        <w:rPr>
          <w:rFonts w:ascii="Pyidaungsu" w:hAnsi="Pyidaungsu" w:cs="Pyidaungsu"/>
          <w:sz w:val="26"/>
          <w:szCs w:val="26"/>
        </w:rPr>
        <w:t>against the complainant under the existing laws for concealing the facts intend to mislead, or cause unfair loss or damage to the public or the individual, or for making false statement, providing false testimony and filing false evidence knowingly that be able to cause such loss and damage.</w:t>
      </w:r>
    </w:p>
    <w:p w14:paraId="56F35416" w14:textId="73375A16" w:rsidR="003D113E" w:rsidRPr="000A7AC8" w:rsidRDefault="003D113E" w:rsidP="000A7AC8">
      <w:pPr>
        <w:pStyle w:val="ListParagraph"/>
        <w:tabs>
          <w:tab w:val="left" w:pos="720"/>
        </w:tabs>
        <w:spacing w:after="0" w:line="360" w:lineRule="auto"/>
        <w:ind w:left="0"/>
        <w:jc w:val="center"/>
        <w:rPr>
          <w:rFonts w:ascii="Pyidaungsu" w:hAnsi="Pyidaungsu" w:cs="Pyidaungsu"/>
          <w:b/>
          <w:bCs/>
          <w:sz w:val="26"/>
          <w:szCs w:val="26"/>
        </w:rPr>
      </w:pPr>
      <w:r w:rsidRPr="000A7AC8">
        <w:rPr>
          <w:rFonts w:ascii="Pyidaungsu" w:hAnsi="Pyidaungsu" w:cs="Pyidaungsu"/>
          <w:b/>
          <w:bCs/>
          <w:sz w:val="26"/>
          <w:szCs w:val="26"/>
        </w:rPr>
        <w:t>Chapter IX</w:t>
      </w:r>
    </w:p>
    <w:p w14:paraId="2D8803F7" w14:textId="6491F4BB" w:rsidR="003D113E" w:rsidRPr="000A7AC8" w:rsidRDefault="003D113E" w:rsidP="000A7AC8">
      <w:pPr>
        <w:pStyle w:val="ListParagraph"/>
        <w:tabs>
          <w:tab w:val="left" w:pos="720"/>
        </w:tabs>
        <w:spacing w:after="0" w:line="360" w:lineRule="auto"/>
        <w:ind w:left="0"/>
        <w:jc w:val="center"/>
        <w:rPr>
          <w:rFonts w:ascii="Pyidaungsu" w:hAnsi="Pyidaungsu" w:cs="Pyidaungsu"/>
          <w:b/>
          <w:bCs/>
          <w:sz w:val="26"/>
          <w:szCs w:val="26"/>
        </w:rPr>
      </w:pPr>
      <w:r w:rsidRPr="000A7AC8">
        <w:rPr>
          <w:rFonts w:ascii="Pyidaungsu" w:hAnsi="Pyidaungsu" w:cs="Pyidaungsu"/>
          <w:b/>
          <w:bCs/>
          <w:sz w:val="26"/>
          <w:szCs w:val="26"/>
        </w:rPr>
        <w:t>Investigation</w:t>
      </w:r>
    </w:p>
    <w:p w14:paraId="4E669874" w14:textId="24C9FB22" w:rsidR="003D113E" w:rsidRDefault="003D113E"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59.</w:t>
      </w:r>
      <w:r>
        <w:rPr>
          <w:rFonts w:ascii="Pyidaungsu" w:hAnsi="Pyidaungsu" w:cs="Pyidaungsu"/>
          <w:sz w:val="26"/>
          <w:szCs w:val="26"/>
        </w:rPr>
        <w:tab/>
        <w:t xml:space="preserve">The Investigation Committee shall </w:t>
      </w:r>
      <w:proofErr w:type="gramStart"/>
      <w:r>
        <w:rPr>
          <w:rFonts w:ascii="Pyidaungsu" w:hAnsi="Pyidaungsu" w:cs="Pyidaungsu"/>
          <w:sz w:val="26"/>
          <w:szCs w:val="26"/>
        </w:rPr>
        <w:t>conduct an investigation</w:t>
      </w:r>
      <w:proofErr w:type="gramEnd"/>
      <w:r>
        <w:rPr>
          <w:rFonts w:ascii="Pyidaungsu" w:hAnsi="Pyidaungsu" w:cs="Pyidaungsu"/>
          <w:sz w:val="26"/>
          <w:szCs w:val="26"/>
        </w:rPr>
        <w:t xml:space="preserve"> under these Rules if the Commission assigns to do so relating to competition.</w:t>
      </w:r>
    </w:p>
    <w:p w14:paraId="73B4101B" w14:textId="29824D99" w:rsidR="003D113E" w:rsidRDefault="003D113E"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lastRenderedPageBreak/>
        <w:t>60.</w:t>
      </w:r>
      <w:r>
        <w:rPr>
          <w:rFonts w:ascii="Pyidaungsu" w:hAnsi="Pyidaungsu" w:cs="Pyidaungsu"/>
          <w:sz w:val="26"/>
          <w:szCs w:val="26"/>
        </w:rPr>
        <w:tab/>
        <w:t>The Investigation Committee may delegate its investigation authority to the investigation Working Group to undertake the following activities related to investigation matters smoothly:</w:t>
      </w:r>
    </w:p>
    <w:p w14:paraId="06E7B2A3" w14:textId="155CCFC9" w:rsidR="003D113E" w:rsidRDefault="003D113E" w:rsidP="000A7AC8">
      <w:pPr>
        <w:pStyle w:val="ListParagraph"/>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(a)</w:t>
      </w:r>
      <w:r>
        <w:rPr>
          <w:rFonts w:ascii="Pyidaungsu" w:hAnsi="Pyidaungsu" w:cs="Pyidaungsu"/>
          <w:sz w:val="26"/>
          <w:szCs w:val="26"/>
        </w:rPr>
        <w:tab/>
        <w:t>requesting and examining proof of evidence, documents, financial proofs and concrete statements;</w:t>
      </w:r>
    </w:p>
    <w:p w14:paraId="249C1947" w14:textId="1ECA8FAD" w:rsidR="003D113E" w:rsidRDefault="003D113E" w:rsidP="000A7AC8">
      <w:pPr>
        <w:pStyle w:val="ListParagraph"/>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(b)</w:t>
      </w:r>
      <w:r>
        <w:rPr>
          <w:rFonts w:ascii="Pyidaungsu" w:hAnsi="Pyidaungsu" w:cs="Pyidaungsu"/>
          <w:sz w:val="26"/>
          <w:szCs w:val="26"/>
        </w:rPr>
        <w:tab/>
        <w:t>calling and questioning necessary witnesses;</w:t>
      </w:r>
    </w:p>
    <w:p w14:paraId="5BF6B0FE" w14:textId="292E059B" w:rsidR="003D113E" w:rsidRDefault="003D113E" w:rsidP="000A7AC8">
      <w:pPr>
        <w:pStyle w:val="ListParagraph"/>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 xml:space="preserve">(c) </w:t>
      </w:r>
      <w:r>
        <w:rPr>
          <w:rFonts w:ascii="Pyidaungsu" w:hAnsi="Pyidaungsu" w:cs="Pyidaungsu"/>
          <w:sz w:val="26"/>
          <w:szCs w:val="26"/>
        </w:rPr>
        <w:tab/>
        <w:t>entering, inspecting and searching the building, land and workplace of any businessman or person being investigated or any other person who seems to be connected with them in accordance with the Law.</w:t>
      </w:r>
    </w:p>
    <w:p w14:paraId="6599D2F0" w14:textId="38AFA6B9" w:rsidR="003D113E" w:rsidRDefault="006F3EC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61.</w:t>
      </w:r>
      <w:r>
        <w:rPr>
          <w:rFonts w:ascii="Pyidaungsu" w:hAnsi="Pyidaungsu" w:cs="Pyidaungsu"/>
          <w:sz w:val="26"/>
          <w:szCs w:val="26"/>
        </w:rPr>
        <w:tab/>
        <w:t>In undertaking the investigation for competition matters,</w:t>
      </w:r>
    </w:p>
    <w:p w14:paraId="459BD9EE" w14:textId="2B600744" w:rsidR="006F3EC6" w:rsidRDefault="006F3EC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Myanmar language and literature shall be used;</w:t>
      </w:r>
    </w:p>
    <w:p w14:paraId="1E038D61" w14:textId="3B68A0C8" w:rsidR="006F3EC6" w:rsidRDefault="006F3EC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the concerned person shall incur the cost in case of necessity to hire an interpreter;</w:t>
      </w:r>
    </w:p>
    <w:p w14:paraId="37ECF365" w14:textId="50646F87" w:rsidR="006F3EC6" w:rsidRDefault="006F3EC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w:t>
      </w:r>
      <w:proofErr w:type="gramStart"/>
      <w:r>
        <w:rPr>
          <w:rFonts w:ascii="Pyidaungsu" w:hAnsi="Pyidaungsu" w:cs="Pyidaungsu"/>
          <w:sz w:val="26"/>
          <w:szCs w:val="26"/>
        </w:rPr>
        <w:t>c )</w:t>
      </w:r>
      <w:proofErr w:type="gramEnd"/>
      <w:r>
        <w:rPr>
          <w:rFonts w:ascii="Pyidaungsu" w:hAnsi="Pyidaungsu" w:cs="Pyidaungsu"/>
          <w:sz w:val="26"/>
          <w:szCs w:val="26"/>
        </w:rPr>
        <w:tab/>
        <w:t>person having rights or benefits regarding investigation matter shall not be performed as an interpreter.</w:t>
      </w:r>
    </w:p>
    <w:p w14:paraId="38176928" w14:textId="20A2583F" w:rsidR="006F3EC6" w:rsidRDefault="006F3EC6"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62.</w:t>
      </w:r>
      <w:r>
        <w:rPr>
          <w:rFonts w:ascii="Pyidaungsu" w:hAnsi="Pyidaungsu" w:cs="Pyidaungsu"/>
          <w:sz w:val="26"/>
          <w:szCs w:val="26"/>
        </w:rPr>
        <w:tab/>
        <w:t>The Investigation Committee shall report the following information to the Commission in order to prevent withdrawing and transferring money and properties in connection with the investigation case during the investigation period:</w:t>
      </w:r>
    </w:p>
    <w:p w14:paraId="0F20377D" w14:textId="306507DA" w:rsidR="006F3EC6" w:rsidRDefault="006F3EC6"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summary of the case regarding the investigation;</w:t>
      </w:r>
    </w:p>
    <w:p w14:paraId="2EEB0B8A" w14:textId="1FE3D0A8" w:rsidR="006F3EC6" w:rsidRDefault="006F3EC6"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finding that offence was committed;</w:t>
      </w:r>
    </w:p>
    <w:p w14:paraId="01C88378" w14:textId="64D93D2A" w:rsidR="006F3EC6" w:rsidRDefault="006F3EC6"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ab/>
        <w:t>(c)</w:t>
      </w:r>
      <w:r>
        <w:rPr>
          <w:rFonts w:ascii="Pyidaungsu" w:hAnsi="Pyidaungsu" w:cs="Pyidaungsu"/>
          <w:sz w:val="26"/>
          <w:szCs w:val="26"/>
        </w:rPr>
        <w:tab/>
        <w:t>desired matter to be carried out and time frame to be carried out;</w:t>
      </w:r>
    </w:p>
    <w:p w14:paraId="7D0C701C" w14:textId="326E531B" w:rsidR="006F3EC6" w:rsidRDefault="006F3EC6" w:rsidP="000A7AC8">
      <w:pPr>
        <w:pStyle w:val="ListParagraph"/>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lastRenderedPageBreak/>
        <w:tab/>
        <w:t>(d)</w:t>
      </w:r>
      <w:r>
        <w:rPr>
          <w:rFonts w:ascii="Pyidaungsu" w:hAnsi="Pyidaungsu" w:cs="Pyidaungsu"/>
          <w:sz w:val="26"/>
          <w:szCs w:val="26"/>
        </w:rPr>
        <w:tab/>
        <w:t>name and address of respective bank and financial institution relating to the desired</w:t>
      </w:r>
      <w:r w:rsidR="000F49E4">
        <w:rPr>
          <w:rFonts w:ascii="Pyidaungsu" w:hAnsi="Pyidaungsu" w:cs="Pyidaungsu"/>
          <w:sz w:val="26"/>
          <w:szCs w:val="26"/>
        </w:rPr>
        <w:t xml:space="preserve"> matter.</w:t>
      </w:r>
    </w:p>
    <w:p w14:paraId="4D76FC76" w14:textId="40FC491F" w:rsidR="000F49E4" w:rsidRDefault="000F49E4"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63.</w:t>
      </w:r>
      <w:r>
        <w:rPr>
          <w:rFonts w:ascii="Pyidaungsu" w:hAnsi="Pyidaungsu" w:cs="Pyidaungsu"/>
          <w:sz w:val="26"/>
          <w:szCs w:val="26"/>
        </w:rPr>
        <w:tab/>
        <w:t>The Commission shall coordinate to obtain the permission from the Central Bank of Myanmar in order for implementing related to the submissions under rule 62 or other competition – related financial matters.</w:t>
      </w:r>
    </w:p>
    <w:p w14:paraId="298E0992" w14:textId="6C2D7C86" w:rsidR="000F49E4" w:rsidRDefault="000F49E4"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64.</w:t>
      </w:r>
      <w:r>
        <w:rPr>
          <w:rFonts w:ascii="Pyidaungsu" w:hAnsi="Pyidaungsu" w:cs="Pyidaungsu"/>
          <w:sz w:val="26"/>
          <w:szCs w:val="26"/>
        </w:rPr>
        <w:tab/>
        <w:t>The members of the Commissions, Committees, Working Groups and responsible persons from the Commission Office shall;</w:t>
      </w:r>
    </w:p>
    <w:p w14:paraId="280F24B5" w14:textId="3A56732A" w:rsidR="000F49E4" w:rsidRDefault="000F49E4" w:rsidP="000A7AC8">
      <w:pPr>
        <w:pStyle w:val="ListParagraph"/>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(a)</w:t>
      </w:r>
      <w:r>
        <w:rPr>
          <w:rFonts w:ascii="Pyidaungsu" w:hAnsi="Pyidaungsu" w:cs="Pyidaungsu"/>
          <w:sz w:val="26"/>
          <w:szCs w:val="26"/>
        </w:rPr>
        <w:tab/>
        <w:t>settle the restricted acts under the Law, matters related to activities of unfair competition in accordance with Law;</w:t>
      </w:r>
    </w:p>
    <w:p w14:paraId="218CF71D" w14:textId="536CA040" w:rsidR="000F49E4" w:rsidRDefault="000F49E4" w:rsidP="000A7AC8">
      <w:pPr>
        <w:pStyle w:val="ListParagraph"/>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(b)</w:t>
      </w:r>
      <w:r>
        <w:rPr>
          <w:rFonts w:ascii="Pyidaungsu" w:hAnsi="Pyidaungsu" w:cs="Pyidaungsu"/>
          <w:sz w:val="26"/>
          <w:szCs w:val="26"/>
        </w:rPr>
        <w:tab/>
        <w:t>in carrying out their responsible functions and duties, keep business and social information of the concerned businesses in confidentiality;</w:t>
      </w:r>
    </w:p>
    <w:p w14:paraId="094C90CB" w14:textId="69622BE2" w:rsidR="000F49E4" w:rsidRDefault="000F49E4" w:rsidP="000A7AC8">
      <w:pPr>
        <w:pStyle w:val="ListParagraph"/>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(c)</w:t>
      </w:r>
      <w:r>
        <w:rPr>
          <w:rFonts w:ascii="Pyidaungsu" w:hAnsi="Pyidaungsu" w:cs="Pyidaungsu"/>
          <w:sz w:val="26"/>
          <w:szCs w:val="26"/>
        </w:rPr>
        <w:tab/>
        <w:t>respect the legal rights and interests of the respective organizations and individuals.</w:t>
      </w:r>
    </w:p>
    <w:p w14:paraId="763A72D0" w14:textId="6A9821BB" w:rsidR="000F49E4" w:rsidRDefault="00C22D44" w:rsidP="000A7AC8">
      <w:pPr>
        <w:pStyle w:val="ListParagraph"/>
        <w:tabs>
          <w:tab w:val="left" w:pos="720"/>
        </w:tabs>
        <w:spacing w:after="0" w:line="360" w:lineRule="auto"/>
        <w:ind w:left="0"/>
        <w:jc w:val="both"/>
        <w:rPr>
          <w:rFonts w:ascii="Pyidaungsu" w:hAnsi="Pyidaungsu" w:cs="Pyidaungsu"/>
          <w:sz w:val="26"/>
          <w:szCs w:val="26"/>
        </w:rPr>
      </w:pPr>
      <w:r>
        <w:rPr>
          <w:rFonts w:ascii="Pyidaungsu" w:hAnsi="Pyidaungsu" w:cs="Pyidaungsu"/>
          <w:sz w:val="26"/>
          <w:szCs w:val="26"/>
        </w:rPr>
        <w:t>65.</w:t>
      </w:r>
      <w:r>
        <w:rPr>
          <w:rFonts w:ascii="Pyidaungsu" w:hAnsi="Pyidaungsu" w:cs="Pyidaungsu"/>
          <w:sz w:val="26"/>
          <w:szCs w:val="26"/>
        </w:rPr>
        <w:tab/>
        <w:t>The Investigation Committee or the Working Group may entitle experts or professionals to involve in and help the investigation with the approval of the Commission if require the support of expert or professional regarding the investigation matters, by submitting the list of proposed experts or professiona</w:t>
      </w:r>
      <w:r w:rsidR="00B832E8">
        <w:rPr>
          <w:rFonts w:ascii="Pyidaungsu" w:hAnsi="Pyidaungsu" w:cs="Pyidaungsu"/>
          <w:sz w:val="26"/>
          <w:szCs w:val="26"/>
        </w:rPr>
        <w:t>ls</w:t>
      </w:r>
      <w:r>
        <w:rPr>
          <w:rFonts w:ascii="Pyidaungsu" w:hAnsi="Pyidaungsu" w:cs="Pyidaungsu"/>
          <w:sz w:val="26"/>
          <w:szCs w:val="26"/>
        </w:rPr>
        <w:t xml:space="preserve"> to the Commission.</w:t>
      </w:r>
    </w:p>
    <w:p w14:paraId="7BE8A838" w14:textId="77777777" w:rsidR="00427ECA" w:rsidRDefault="00427ECA" w:rsidP="000A7AC8">
      <w:pPr>
        <w:tabs>
          <w:tab w:val="left" w:pos="720"/>
        </w:tabs>
        <w:spacing w:after="0" w:line="360" w:lineRule="auto"/>
        <w:jc w:val="both"/>
        <w:rPr>
          <w:rFonts w:ascii="Pyidaungsu" w:hAnsi="Pyidaungsu" w:cs="Pyidaungsu"/>
          <w:sz w:val="26"/>
          <w:szCs w:val="26"/>
        </w:rPr>
      </w:pPr>
      <w:r w:rsidRPr="00427ECA">
        <w:rPr>
          <w:rFonts w:ascii="Pyidaungsu" w:hAnsi="Pyidaungsu" w:cs="Pyidaungsu"/>
          <w:sz w:val="26"/>
          <w:szCs w:val="26"/>
        </w:rPr>
        <w:t>66.</w:t>
      </w:r>
      <w:r w:rsidRPr="00427ECA">
        <w:rPr>
          <w:rFonts w:ascii="Pyidaungsu" w:hAnsi="Pyidaungsu" w:cs="Pyidaungsu"/>
          <w:sz w:val="26"/>
          <w:szCs w:val="26"/>
        </w:rPr>
        <w:tab/>
      </w:r>
      <w:r>
        <w:rPr>
          <w:rFonts w:ascii="Pyidaungsu" w:hAnsi="Pyidaungsu" w:cs="Pyidaungsu"/>
          <w:sz w:val="26"/>
          <w:szCs w:val="26"/>
        </w:rPr>
        <w:t>In the case of more than one expert or professional, the Investigation Committee or the Working Group shall describe every detail of the comments separately in the report if their suggestions are different.</w:t>
      </w:r>
    </w:p>
    <w:p w14:paraId="316FBC6E" w14:textId="358A202E" w:rsidR="00427ECA" w:rsidRDefault="00427ECA"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lastRenderedPageBreak/>
        <w:t>67.</w:t>
      </w:r>
      <w:r>
        <w:rPr>
          <w:rFonts w:ascii="Pyidaungsu" w:hAnsi="Pyidaungsu" w:cs="Pyidaungsu"/>
          <w:sz w:val="26"/>
          <w:szCs w:val="26"/>
        </w:rPr>
        <w:tab/>
        <w:t>The suggestions of the experts or professionals shall be kept confidential and not be used for other purpose rather than for investigation and decision making. Such advice of the experts or professionals shall not be disclosed to any person with the exception of persons signed and approved the decision.</w:t>
      </w:r>
    </w:p>
    <w:p w14:paraId="7E1A0942" w14:textId="4355B03B" w:rsidR="00427ECA" w:rsidRDefault="00427ECA"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68.</w:t>
      </w:r>
      <w:r>
        <w:rPr>
          <w:rFonts w:ascii="Pyidaungsu" w:hAnsi="Pyidaungsu" w:cs="Pyidaungsu"/>
          <w:sz w:val="26"/>
          <w:szCs w:val="26"/>
        </w:rPr>
        <w:tab/>
        <w:t>Upon the receipt of application under rule 47, the Committee shall submit report to the Commission together with comment in order to make one of the following o</w:t>
      </w:r>
      <w:r w:rsidR="000A7AC8">
        <w:rPr>
          <w:rFonts w:ascii="Pyidaungsu" w:hAnsi="Pyidaungsu" w:cs="Pyidaungsu"/>
          <w:sz w:val="26"/>
          <w:szCs w:val="26"/>
        </w:rPr>
        <w:t>r</w:t>
      </w:r>
      <w:r>
        <w:rPr>
          <w:rFonts w:ascii="Pyidaungsu" w:hAnsi="Pyidaungsu" w:cs="Pyidaungsu"/>
          <w:sz w:val="26"/>
          <w:szCs w:val="26"/>
        </w:rPr>
        <w:t>ders:</w:t>
      </w:r>
    </w:p>
    <w:p w14:paraId="6185AD44" w14:textId="77777777" w:rsidR="00427ECA" w:rsidRDefault="00427ECA"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(a)</w:t>
      </w:r>
      <w:r>
        <w:rPr>
          <w:rFonts w:ascii="Pyidaungsu" w:hAnsi="Pyidaungsu" w:cs="Pyidaungsu"/>
          <w:sz w:val="26"/>
          <w:szCs w:val="26"/>
        </w:rPr>
        <w:tab/>
        <w:t>the order to temporary return of the exhibit as regards to application by the person being investigated or confiscated or person who has interests in the evidence with the secured promissory note:</w:t>
      </w:r>
    </w:p>
    <w:p w14:paraId="0433E548" w14:textId="77777777" w:rsidR="00427ECA" w:rsidRDefault="00427ECA"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(b)</w:t>
      </w:r>
      <w:r>
        <w:rPr>
          <w:rFonts w:ascii="Pyidaungsu" w:hAnsi="Pyidaungsu" w:cs="Pyidaungsu"/>
          <w:sz w:val="26"/>
          <w:szCs w:val="26"/>
        </w:rPr>
        <w:tab/>
        <w:t>the order to ban on altering, transferring, concealing or transforming by any means.</w:t>
      </w:r>
    </w:p>
    <w:p w14:paraId="5136AC31" w14:textId="77777777" w:rsidR="00427ECA" w:rsidRDefault="00427ECA"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69.</w:t>
      </w:r>
      <w:r>
        <w:rPr>
          <w:rFonts w:ascii="Pyidaungsu" w:hAnsi="Pyidaungsu" w:cs="Pyidaungsu"/>
          <w:sz w:val="26"/>
          <w:szCs w:val="26"/>
        </w:rPr>
        <w:tab/>
        <w:t>The Commission shall scrutinize the submission and issue appropriate order and any directive under the rules 68.</w:t>
      </w:r>
    </w:p>
    <w:p w14:paraId="69530049" w14:textId="2F258EAF" w:rsidR="00427ECA" w:rsidRDefault="00427ECA"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70.</w:t>
      </w:r>
      <w:r>
        <w:rPr>
          <w:rFonts w:ascii="Pyidaungsu" w:hAnsi="Pyidaungsu" w:cs="Pyidaungsu"/>
          <w:sz w:val="26"/>
          <w:szCs w:val="26"/>
        </w:rPr>
        <w:tab/>
        <w:t>The Investigation Committee shall report the findings including the following information to the Commission</w:t>
      </w:r>
      <w:r w:rsidRPr="00427ECA">
        <w:rPr>
          <w:rFonts w:ascii="Pyidaungsu" w:hAnsi="Pyidaungsu" w:cs="Pyidaungsu"/>
          <w:sz w:val="26"/>
          <w:szCs w:val="26"/>
        </w:rPr>
        <w:tab/>
      </w:r>
      <w:r w:rsidR="00CA27B3">
        <w:rPr>
          <w:rFonts w:ascii="Pyidaungsu" w:hAnsi="Pyidaungsu" w:cs="Pyidaungsu"/>
          <w:sz w:val="26"/>
          <w:szCs w:val="26"/>
        </w:rPr>
        <w:t>after investigation as needed.</w:t>
      </w:r>
    </w:p>
    <w:p w14:paraId="4EDF97BB" w14:textId="7676225A" w:rsidR="00CA27B3" w:rsidRDefault="00CA27B3"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type of committed offence and case summary;</w:t>
      </w:r>
    </w:p>
    <w:p w14:paraId="2D10C1D8" w14:textId="439F2DE5" w:rsidR="00CA27B3" w:rsidRDefault="00CA27B3"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(b)</w:t>
      </w:r>
      <w:r>
        <w:rPr>
          <w:rFonts w:ascii="Pyidaungsu" w:hAnsi="Pyidaungsu" w:cs="Pyidaungsu"/>
          <w:sz w:val="26"/>
          <w:szCs w:val="26"/>
        </w:rPr>
        <w:tab/>
        <w:t xml:space="preserve">name, occupation, address and national identification and number of </w:t>
      </w:r>
      <w:proofErr w:type="gramStart"/>
      <w:r>
        <w:rPr>
          <w:rFonts w:ascii="Pyidaungsu" w:hAnsi="Pyidaungsu" w:cs="Pyidaungsu"/>
          <w:sz w:val="26"/>
          <w:szCs w:val="26"/>
        </w:rPr>
        <w:t>person</w:t>
      </w:r>
      <w:proofErr w:type="gramEnd"/>
      <w:r>
        <w:rPr>
          <w:rFonts w:ascii="Pyidaungsu" w:hAnsi="Pyidaungsu" w:cs="Pyidaungsu"/>
          <w:sz w:val="26"/>
          <w:szCs w:val="26"/>
        </w:rPr>
        <w:t xml:space="preserve"> being investigated;</w:t>
      </w:r>
    </w:p>
    <w:p w14:paraId="4CB0726C" w14:textId="49569941" w:rsidR="00CA27B3" w:rsidRDefault="00CA27B3"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(c)</w:t>
      </w:r>
      <w:r>
        <w:rPr>
          <w:rFonts w:ascii="Pyidaungsu" w:hAnsi="Pyidaungsu" w:cs="Pyidaungsu"/>
          <w:sz w:val="26"/>
          <w:szCs w:val="26"/>
        </w:rPr>
        <w:tab/>
        <w:t>date of the commencement of ownership or having the benefits of business, money, property and information related to domestic or international competition matters by the person being investigated;</w:t>
      </w:r>
    </w:p>
    <w:p w14:paraId="658E065B" w14:textId="4E0DF3FB" w:rsidR="00CA27B3" w:rsidRDefault="00CA27B3"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lastRenderedPageBreak/>
        <w:t>(d)</w:t>
      </w:r>
      <w:r>
        <w:rPr>
          <w:rFonts w:ascii="Pyidaungsu" w:hAnsi="Pyidaungsu" w:cs="Pyidaungsu"/>
          <w:sz w:val="26"/>
          <w:szCs w:val="26"/>
        </w:rPr>
        <w:tab/>
        <w:t>date and process of transferring money, properties and information by any means;</w:t>
      </w:r>
    </w:p>
    <w:p w14:paraId="0855C6DE" w14:textId="15311306" w:rsidR="00CA27B3" w:rsidRDefault="00CA27B3"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(e)</w:t>
      </w:r>
      <w:r>
        <w:rPr>
          <w:rFonts w:ascii="Pyidaungsu" w:hAnsi="Pyidaungsu" w:cs="Pyidaungsu"/>
          <w:sz w:val="26"/>
          <w:szCs w:val="26"/>
        </w:rPr>
        <w:tab/>
        <w:t>means of possessing money, properties and information and transfer date;</w:t>
      </w:r>
    </w:p>
    <w:p w14:paraId="16B390C5" w14:textId="2871FC6B" w:rsidR="00CA27B3" w:rsidRDefault="00CA27B3"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(f)</w:t>
      </w:r>
      <w:r>
        <w:rPr>
          <w:rFonts w:ascii="Pyidaungsu" w:hAnsi="Pyidaungsu" w:cs="Pyidaungsu"/>
          <w:sz w:val="26"/>
          <w:szCs w:val="26"/>
        </w:rPr>
        <w:tab/>
        <w:t>estimated market valve and location of money, properties and information, and reason in case those properties are missing during investigation period;</w:t>
      </w:r>
    </w:p>
    <w:p w14:paraId="37ED5A7B" w14:textId="1995AF60" w:rsidR="00223F78" w:rsidRDefault="00223F78"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(g)</w:t>
      </w:r>
      <w:r>
        <w:rPr>
          <w:rFonts w:ascii="Pyidaungsu" w:hAnsi="Pyidaungsu" w:cs="Pyidaungsu"/>
          <w:sz w:val="26"/>
          <w:szCs w:val="26"/>
        </w:rPr>
        <w:tab/>
        <w:t>money, type of properties and information under and not under the control of the person being investigated, type of properties that are trans</w:t>
      </w:r>
      <w:r w:rsidR="00C333BF">
        <w:rPr>
          <w:rFonts w:ascii="Pyidaungsu" w:hAnsi="Pyidaungsu" w:cs="Pyidaungsu"/>
          <w:sz w:val="26"/>
          <w:szCs w:val="26"/>
        </w:rPr>
        <w:t>ferred to the name of other person, type of properties mixed with the properties of other person and which are easy or not easy to be separated, and list of each property;</w:t>
      </w:r>
    </w:p>
    <w:p w14:paraId="1E75B2CB" w14:textId="36892D16" w:rsidR="00C333BF" w:rsidRDefault="00C333BF"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(h)</w:t>
      </w:r>
      <w:r>
        <w:rPr>
          <w:rFonts w:ascii="Pyidaungsu" w:hAnsi="Pyidaungsu" w:cs="Pyidaungsu"/>
          <w:sz w:val="26"/>
          <w:szCs w:val="26"/>
        </w:rPr>
        <w:tab/>
        <w:t>other businesses and incomes of the person being investigated;</w:t>
      </w:r>
    </w:p>
    <w:p w14:paraId="4793887F" w14:textId="5505E2EA" w:rsidR="00C333BF" w:rsidRDefault="00C333BF"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w:t>
      </w:r>
      <w:proofErr w:type="spellStart"/>
      <w:r>
        <w:rPr>
          <w:rFonts w:ascii="Pyidaungsu" w:hAnsi="Pyidaungsu" w:cs="Pyidaungsu"/>
          <w:sz w:val="26"/>
          <w:szCs w:val="26"/>
        </w:rPr>
        <w:t>i</w:t>
      </w:r>
      <w:proofErr w:type="spellEnd"/>
      <w:r>
        <w:rPr>
          <w:rFonts w:ascii="Pyidaungsu" w:hAnsi="Pyidaungsu" w:cs="Pyidaungsu"/>
          <w:sz w:val="26"/>
          <w:szCs w:val="26"/>
        </w:rPr>
        <w:t>)</w:t>
      </w:r>
      <w:r>
        <w:rPr>
          <w:rFonts w:ascii="Pyidaungsu" w:hAnsi="Pyidaungsu" w:cs="Pyidaungsu"/>
          <w:sz w:val="26"/>
          <w:szCs w:val="26"/>
        </w:rPr>
        <w:tab/>
        <w:t>submission of the person who has interest in evidence;</w:t>
      </w:r>
    </w:p>
    <w:p w14:paraId="5DDF1807" w14:textId="218B5D89" w:rsidR="00C333BF" w:rsidRDefault="00C333BF"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(j)</w:t>
      </w:r>
      <w:r>
        <w:rPr>
          <w:rFonts w:ascii="Pyidaungsu" w:hAnsi="Pyidaungsu" w:cs="Pyidaungsu"/>
          <w:sz w:val="26"/>
          <w:szCs w:val="26"/>
        </w:rPr>
        <w:tab/>
        <w:t>summary of the performance of the Investigation Committee;</w:t>
      </w:r>
    </w:p>
    <w:p w14:paraId="7A90183F" w14:textId="2510740A" w:rsidR="00C333BF" w:rsidRDefault="00C333BF"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(k)</w:t>
      </w:r>
      <w:r>
        <w:rPr>
          <w:rFonts w:ascii="Pyidaungsu" w:hAnsi="Pyidaungsu" w:cs="Pyidaungsu"/>
          <w:sz w:val="26"/>
          <w:szCs w:val="26"/>
        </w:rPr>
        <w:tab/>
        <w:t>assessment and recommendation on the findings of the Investigation Committee;</w:t>
      </w:r>
    </w:p>
    <w:p w14:paraId="03405983" w14:textId="19CEA5A2" w:rsidR="00C333BF" w:rsidRDefault="00C333BF"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(l)</w:t>
      </w:r>
      <w:r>
        <w:rPr>
          <w:rFonts w:ascii="Pyidaungsu" w:hAnsi="Pyidaungsu" w:cs="Pyidaungsu"/>
          <w:sz w:val="26"/>
          <w:szCs w:val="26"/>
        </w:rPr>
        <w:tab/>
        <w:t>list of witnesses and record of confiscated evidence.</w:t>
      </w:r>
    </w:p>
    <w:p w14:paraId="27B4E629" w14:textId="529AC862" w:rsidR="00C333BF" w:rsidRDefault="00C333BF"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71.</w:t>
      </w:r>
      <w:r>
        <w:rPr>
          <w:rFonts w:ascii="Pyidaungsu" w:hAnsi="Pyidaungsu" w:cs="Pyidaungsu"/>
          <w:sz w:val="26"/>
          <w:szCs w:val="26"/>
        </w:rPr>
        <w:tab/>
        <w:t xml:space="preserve">The Investigation Committee shall </w:t>
      </w:r>
      <w:proofErr w:type="gramStart"/>
      <w:r>
        <w:rPr>
          <w:rFonts w:ascii="Pyidaungsu" w:hAnsi="Pyidaungsu" w:cs="Pyidaungsu"/>
          <w:sz w:val="26"/>
          <w:szCs w:val="26"/>
        </w:rPr>
        <w:t>make a suggestion</w:t>
      </w:r>
      <w:proofErr w:type="gramEnd"/>
      <w:r>
        <w:rPr>
          <w:rFonts w:ascii="Pyidaungsu" w:hAnsi="Pyidaungsu" w:cs="Pyidaungsu"/>
          <w:sz w:val="26"/>
          <w:szCs w:val="26"/>
        </w:rPr>
        <w:t xml:space="preserve"> and report to the Commission in case of finding a businessman violating any prohibition prescribed in the Law. In </w:t>
      </w:r>
      <w:proofErr w:type="gramStart"/>
      <w:r>
        <w:rPr>
          <w:rFonts w:ascii="Pyidaungsu" w:hAnsi="Pyidaungsu" w:cs="Pyidaungsu"/>
          <w:sz w:val="26"/>
          <w:szCs w:val="26"/>
        </w:rPr>
        <w:t>making the suggestion</w:t>
      </w:r>
      <w:proofErr w:type="gramEnd"/>
      <w:r>
        <w:rPr>
          <w:rFonts w:ascii="Pyidaungsu" w:hAnsi="Pyidaungsu" w:cs="Pyidaungsu"/>
          <w:sz w:val="26"/>
          <w:szCs w:val="26"/>
        </w:rPr>
        <w:t>:</w:t>
      </w:r>
    </w:p>
    <w:p w14:paraId="17062801" w14:textId="2C6D32AF" w:rsidR="00C333BF" w:rsidRDefault="00C333BF"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lastRenderedPageBreak/>
        <w:t>(a)</w:t>
      </w:r>
      <w:r>
        <w:rPr>
          <w:rFonts w:ascii="Pyidaungsu" w:hAnsi="Pyidaungsu" w:cs="Pyidaungsu"/>
          <w:sz w:val="26"/>
          <w:szCs w:val="26"/>
        </w:rPr>
        <w:tab/>
        <w:t>a statement describing in which prohibition is violated and comment toge</w:t>
      </w:r>
      <w:r w:rsidR="00AC4677">
        <w:rPr>
          <w:rFonts w:ascii="Pyidaungsu" w:hAnsi="Pyidaungsu" w:cs="Pyidaungsu"/>
          <w:sz w:val="26"/>
          <w:szCs w:val="26"/>
        </w:rPr>
        <w:t>ther with the proof of evidence shall be submitted;</w:t>
      </w:r>
    </w:p>
    <w:p w14:paraId="743E27D5" w14:textId="79972F79" w:rsidR="00AC4677" w:rsidRDefault="00AC4677"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(b)</w:t>
      </w:r>
      <w:r>
        <w:rPr>
          <w:rFonts w:ascii="Pyidaungsu" w:hAnsi="Pyidaungsu" w:cs="Pyidaungsu"/>
          <w:sz w:val="26"/>
          <w:szCs w:val="26"/>
        </w:rPr>
        <w:tab/>
        <w:t>a statement describing when collaborating was started, the extent of collaboration, and what kind of leniency may be eligible shall be submitted together with concrete evidence, in case of a person disclosing his/her involvement in violating the prohibition during the period of investigation, in order that the Commission could coordinate with respective Courts or Law Offices to grant a pardon as a leniency.</w:t>
      </w:r>
    </w:p>
    <w:p w14:paraId="38051BFC" w14:textId="683A6CF7" w:rsidR="00AC4677" w:rsidRDefault="00AC4677"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72.</w:t>
      </w:r>
      <w:r>
        <w:rPr>
          <w:rFonts w:ascii="Pyidaungsu" w:hAnsi="Pyidaungsu" w:cs="Pyidaungsu"/>
          <w:sz w:val="26"/>
          <w:szCs w:val="26"/>
        </w:rPr>
        <w:tab/>
        <w:t>The Commission, after receiving the report submitted by the Investigation Committee under the rule 70, shall review and decide whether to prosecute or not.</w:t>
      </w:r>
    </w:p>
    <w:p w14:paraId="24732F13" w14:textId="1582A8A8" w:rsidR="00AC4677" w:rsidRDefault="00AC4677"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73.</w:t>
      </w:r>
      <w:r>
        <w:rPr>
          <w:rFonts w:ascii="Pyidaungsu" w:hAnsi="Pyidaungsu" w:cs="Pyidaungsu"/>
          <w:sz w:val="26"/>
          <w:szCs w:val="26"/>
        </w:rPr>
        <w:tab/>
        <w:t>Other than the persons who was responsible for the case and who have legal right to claim, no one shall have the right to access, check, copy, save or disclose the documents, case profile or notes relating to competition case or the facts and findings appeared out of investigation conducted by the Commission, Investigation Committee or Working Group.</w:t>
      </w:r>
    </w:p>
    <w:p w14:paraId="508CF4F2" w14:textId="2D7CE174" w:rsidR="00AC4677" w:rsidRDefault="00AC4677"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74.</w:t>
      </w:r>
      <w:r>
        <w:rPr>
          <w:rFonts w:ascii="Pyidaungsu" w:hAnsi="Pyidaungsu" w:cs="Pyidaungsu"/>
          <w:sz w:val="26"/>
          <w:szCs w:val="26"/>
        </w:rPr>
        <w:tab/>
        <w:t>Facts and findings appeared out of investigation shall not be used for any purpose other than competition matters.</w:t>
      </w:r>
    </w:p>
    <w:p w14:paraId="2AE1E760" w14:textId="76FEF2C6" w:rsidR="00492521" w:rsidRPr="00492521" w:rsidRDefault="00492521" w:rsidP="000A7AC8">
      <w:pPr>
        <w:tabs>
          <w:tab w:val="left" w:pos="720"/>
        </w:tabs>
        <w:spacing w:after="0" w:line="360" w:lineRule="auto"/>
        <w:jc w:val="center"/>
        <w:rPr>
          <w:rFonts w:ascii="Pyidaungsu" w:hAnsi="Pyidaungsu" w:cs="Pyidaungsu"/>
          <w:b/>
          <w:sz w:val="26"/>
          <w:szCs w:val="26"/>
        </w:rPr>
      </w:pPr>
      <w:r w:rsidRPr="00492521">
        <w:rPr>
          <w:rFonts w:ascii="Pyidaungsu" w:hAnsi="Pyidaungsu" w:cs="Pyidaungsu"/>
          <w:b/>
          <w:sz w:val="26"/>
          <w:szCs w:val="26"/>
        </w:rPr>
        <w:t>Chapter X</w:t>
      </w:r>
    </w:p>
    <w:p w14:paraId="2DB48952" w14:textId="0F9F5483" w:rsidR="00492521" w:rsidRDefault="00492521" w:rsidP="000A7AC8">
      <w:pPr>
        <w:tabs>
          <w:tab w:val="left" w:pos="720"/>
        </w:tabs>
        <w:spacing w:after="0" w:line="360" w:lineRule="auto"/>
        <w:jc w:val="center"/>
        <w:rPr>
          <w:rFonts w:ascii="Pyidaungsu" w:hAnsi="Pyidaungsu" w:cs="Pyidaungsu"/>
          <w:b/>
          <w:sz w:val="26"/>
          <w:szCs w:val="26"/>
        </w:rPr>
      </w:pPr>
      <w:r w:rsidRPr="00492521">
        <w:rPr>
          <w:rFonts w:ascii="Pyidaungsu" w:hAnsi="Pyidaungsu" w:cs="Pyidaungsu"/>
          <w:b/>
          <w:sz w:val="26"/>
          <w:szCs w:val="26"/>
        </w:rPr>
        <w:t>Leniency</w:t>
      </w:r>
    </w:p>
    <w:p w14:paraId="6E79EB58" w14:textId="09536B81" w:rsidR="00492521" w:rsidRDefault="00492521" w:rsidP="000A7AC8">
      <w:pPr>
        <w:tabs>
          <w:tab w:val="left" w:pos="720"/>
        </w:tabs>
        <w:spacing w:after="0" w:line="360" w:lineRule="auto"/>
        <w:jc w:val="both"/>
        <w:rPr>
          <w:rFonts w:ascii="Pyidaungsu" w:hAnsi="Pyidaungsu" w:cs="Pyidaungsu"/>
          <w:sz w:val="26"/>
          <w:szCs w:val="26"/>
        </w:rPr>
      </w:pPr>
      <w:r w:rsidRPr="00492521">
        <w:rPr>
          <w:rFonts w:ascii="Pyidaungsu" w:hAnsi="Pyidaungsu" w:cs="Pyidaungsu"/>
          <w:sz w:val="26"/>
          <w:szCs w:val="26"/>
        </w:rPr>
        <w:t>75.</w:t>
      </w:r>
      <w:r>
        <w:rPr>
          <w:rFonts w:ascii="Pyidaungsu" w:hAnsi="Pyidaungsu" w:cs="Pyidaungsu"/>
          <w:sz w:val="26"/>
          <w:szCs w:val="26"/>
        </w:rPr>
        <w:tab/>
        <w:t>The Commission:</w:t>
      </w:r>
    </w:p>
    <w:p w14:paraId="604FEF48" w14:textId="76DAA00B" w:rsidR="00492521" w:rsidRDefault="00492521"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 xml:space="preserve">in case of a businessman who discloses that he/she participated in violation of the Law and cooperates prior to or during investigation, </w:t>
      </w:r>
      <w:r>
        <w:rPr>
          <w:rFonts w:ascii="Pyidaungsu" w:hAnsi="Pyidaungsu" w:cs="Pyidaungsu"/>
          <w:sz w:val="26"/>
          <w:szCs w:val="26"/>
        </w:rPr>
        <w:lastRenderedPageBreak/>
        <w:t>shall coordinate with the respective Courts and Law Offices in accord with the existing laws to grant the leniency to him/her depending upon the cooperation time and cooperation condition under section 52 of the Law;</w:t>
      </w:r>
    </w:p>
    <w:p w14:paraId="3C3ACFCA" w14:textId="28491F49" w:rsidR="00492521" w:rsidRDefault="00492521"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may arrange only up to five persons who apply for the leniency as a pardon for a case which is investigated.</w:t>
      </w:r>
    </w:p>
    <w:p w14:paraId="7BE15C50" w14:textId="0BF465CB" w:rsidR="00492521" w:rsidRDefault="0049252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76.</w:t>
      </w:r>
      <w:r>
        <w:rPr>
          <w:rFonts w:ascii="Pyidaungsu" w:hAnsi="Pyidaungsu" w:cs="Pyidaungsu"/>
          <w:sz w:val="26"/>
          <w:szCs w:val="26"/>
        </w:rPr>
        <w:tab/>
        <w:t>The respective court may grant a pardon upon the coordination of the Commission under rule 75. IN granting leniency:</w:t>
      </w:r>
    </w:p>
    <w:p w14:paraId="39F1DCBC" w14:textId="0186DFC2" w:rsidR="00492521" w:rsidRDefault="00492521"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b/>
          <w:sz w:val="26"/>
          <w:szCs w:val="26"/>
        </w:rPr>
        <w:tab/>
      </w:r>
      <w:r w:rsidRPr="00492521">
        <w:rPr>
          <w:rFonts w:ascii="Pyidaungsu" w:hAnsi="Pyidaungsu" w:cs="Pyidaungsu"/>
          <w:sz w:val="26"/>
          <w:szCs w:val="26"/>
        </w:rPr>
        <w:t>(a)</w:t>
      </w:r>
      <w:r w:rsidRPr="00492521">
        <w:rPr>
          <w:rFonts w:ascii="Pyidaungsu" w:hAnsi="Pyidaungsu" w:cs="Pyidaungsu"/>
          <w:sz w:val="26"/>
          <w:szCs w:val="26"/>
        </w:rPr>
        <w:tab/>
      </w:r>
      <w:r>
        <w:rPr>
          <w:rFonts w:ascii="Pyidaungsu" w:hAnsi="Pyidaungsu" w:cs="Pyidaungsu"/>
          <w:sz w:val="26"/>
          <w:szCs w:val="26"/>
        </w:rPr>
        <w:t>in case of revealing his/her involvement in violation of any prohibition prescribed in the Law and cooperation prior to investigation;</w:t>
      </w:r>
    </w:p>
    <w:p w14:paraId="2E42B998" w14:textId="47E7F5F6" w:rsidR="00492521" w:rsidRDefault="00492521" w:rsidP="000A7AC8">
      <w:pPr>
        <w:tabs>
          <w:tab w:val="left" w:pos="720"/>
        </w:tabs>
        <w:spacing w:after="0" w:line="360" w:lineRule="auto"/>
        <w:ind w:left="2160" w:hanging="630"/>
        <w:jc w:val="both"/>
        <w:rPr>
          <w:rFonts w:ascii="Pyidaungsu" w:hAnsi="Pyidaungsu" w:cs="Pyidaungsu"/>
          <w:sz w:val="26"/>
          <w:szCs w:val="26"/>
        </w:rPr>
      </w:pPr>
      <w:r>
        <w:rPr>
          <w:rFonts w:ascii="Pyidaungsu" w:hAnsi="Pyidaungsu" w:cs="Pyidaungsu"/>
          <w:sz w:val="26"/>
          <w:szCs w:val="26"/>
        </w:rPr>
        <w:t>(1)</w:t>
      </w:r>
      <w:r>
        <w:rPr>
          <w:rFonts w:ascii="Pyidaungsu" w:hAnsi="Pyidaungsu" w:cs="Pyidaungsu"/>
          <w:sz w:val="26"/>
          <w:szCs w:val="26"/>
        </w:rPr>
        <w:tab/>
        <w:t>the person may be granted up to 100% pardon from punishment if he</w:t>
      </w:r>
      <w:r w:rsidR="00F7742D">
        <w:rPr>
          <w:rFonts w:ascii="Pyidaungsu" w:hAnsi="Pyidaungsu" w:cs="Pyidaungsu"/>
          <w:sz w:val="26"/>
          <w:szCs w:val="26"/>
        </w:rPr>
        <w:t>/</w:t>
      </w:r>
      <w:r>
        <w:rPr>
          <w:rFonts w:ascii="Pyidaungsu" w:hAnsi="Pyidaungsu" w:cs="Pyidaungsu"/>
          <w:sz w:val="26"/>
          <w:szCs w:val="26"/>
        </w:rPr>
        <w:t>she</w:t>
      </w:r>
      <w:r w:rsidR="00F7742D">
        <w:rPr>
          <w:rFonts w:ascii="Pyidaungsu" w:hAnsi="Pyidaungsu" w:cs="Pyidaungsu"/>
          <w:sz w:val="26"/>
          <w:szCs w:val="26"/>
        </w:rPr>
        <w:t xml:space="preserve"> is the first person who provides complete set of evidence and information which support the case.</w:t>
      </w:r>
    </w:p>
    <w:p w14:paraId="28D3A746" w14:textId="7C59EDDB" w:rsidR="00F7742D" w:rsidRDefault="00F7742D" w:rsidP="000A7AC8">
      <w:pPr>
        <w:tabs>
          <w:tab w:val="left" w:pos="720"/>
        </w:tabs>
        <w:spacing w:after="0" w:line="360" w:lineRule="auto"/>
        <w:ind w:left="2160" w:hanging="630"/>
        <w:jc w:val="both"/>
        <w:rPr>
          <w:rFonts w:ascii="Pyidaungsu" w:hAnsi="Pyidaungsu" w:cs="Pyidaungsu"/>
          <w:sz w:val="26"/>
          <w:szCs w:val="26"/>
        </w:rPr>
      </w:pPr>
      <w:r>
        <w:rPr>
          <w:rFonts w:ascii="Pyidaungsu" w:hAnsi="Pyidaungsu" w:cs="Pyidaungsu"/>
          <w:sz w:val="26"/>
          <w:szCs w:val="26"/>
        </w:rPr>
        <w:t>(2)</w:t>
      </w:r>
      <w:r>
        <w:rPr>
          <w:rFonts w:ascii="Pyidaungsu" w:hAnsi="Pyidaungsu" w:cs="Pyidaungsu"/>
          <w:sz w:val="26"/>
          <w:szCs w:val="26"/>
        </w:rPr>
        <w:tab/>
        <w:t>the person may be granted up to 80% pardon from punishment if he/she is the first person who provides supporting proof of evidence and information for the case, notwithstanding being incomplete.</w:t>
      </w:r>
    </w:p>
    <w:p w14:paraId="2106D2DC" w14:textId="5CCB5EF1" w:rsidR="00F7742D" w:rsidRDefault="00F7742D" w:rsidP="000A7AC8">
      <w:pPr>
        <w:tabs>
          <w:tab w:val="left" w:pos="720"/>
        </w:tabs>
        <w:spacing w:after="0" w:line="360" w:lineRule="auto"/>
        <w:ind w:left="2160" w:hanging="630"/>
        <w:jc w:val="both"/>
        <w:rPr>
          <w:rFonts w:ascii="Pyidaungsu" w:hAnsi="Pyidaungsu" w:cs="Pyidaungsu"/>
          <w:sz w:val="26"/>
          <w:szCs w:val="26"/>
        </w:rPr>
      </w:pPr>
      <w:r>
        <w:rPr>
          <w:rFonts w:ascii="Pyidaungsu" w:hAnsi="Pyidaungsu" w:cs="Pyidaungsu"/>
          <w:sz w:val="26"/>
          <w:szCs w:val="26"/>
        </w:rPr>
        <w:t>(3)</w:t>
      </w:r>
      <w:r>
        <w:rPr>
          <w:rFonts w:ascii="Pyidaungsu" w:hAnsi="Pyidaungsu" w:cs="Pyidaungsu"/>
          <w:sz w:val="26"/>
          <w:szCs w:val="26"/>
        </w:rPr>
        <w:tab/>
        <w:t>the person may be granted up to 50% pardon from punishment if he/she is the second person who provides supporting set of evidence and information for the case.</w:t>
      </w:r>
    </w:p>
    <w:p w14:paraId="01062EDA" w14:textId="59A1B497" w:rsidR="00F7742D" w:rsidRDefault="00F7742D" w:rsidP="000A7AC8">
      <w:pPr>
        <w:tabs>
          <w:tab w:val="left" w:pos="720"/>
        </w:tabs>
        <w:spacing w:after="0" w:line="360" w:lineRule="auto"/>
        <w:ind w:left="2160" w:hanging="630"/>
        <w:jc w:val="both"/>
        <w:rPr>
          <w:rFonts w:ascii="Pyidaungsu" w:hAnsi="Pyidaungsu" w:cs="Pyidaungsu"/>
          <w:sz w:val="26"/>
          <w:szCs w:val="26"/>
        </w:rPr>
      </w:pPr>
      <w:r>
        <w:rPr>
          <w:rFonts w:ascii="Pyidaungsu" w:hAnsi="Pyidaungsu" w:cs="Pyidaungsu"/>
          <w:sz w:val="26"/>
          <w:szCs w:val="26"/>
        </w:rPr>
        <w:lastRenderedPageBreak/>
        <w:t>(4)</w:t>
      </w:r>
      <w:r>
        <w:rPr>
          <w:rFonts w:ascii="Pyidaungsu" w:hAnsi="Pyidaungsu" w:cs="Pyidaungsu"/>
          <w:sz w:val="26"/>
          <w:szCs w:val="26"/>
        </w:rPr>
        <w:tab/>
        <w:t>the person may be granted up to 30% pardon from punishment if he/she is the third to fifth person who provides the supporting set of evidence and information for the case.</w:t>
      </w:r>
    </w:p>
    <w:p w14:paraId="2B99E37E" w14:textId="1E89B891" w:rsidR="00F7742D" w:rsidRDefault="00F7742D" w:rsidP="000A7AC8">
      <w:pPr>
        <w:tabs>
          <w:tab w:val="left" w:pos="720"/>
        </w:tabs>
        <w:spacing w:after="0" w:line="360" w:lineRule="auto"/>
        <w:ind w:left="1440" w:hanging="720"/>
        <w:jc w:val="both"/>
        <w:rPr>
          <w:rFonts w:ascii="Pyidaungsu" w:hAnsi="Pyidaungsu" w:cs="Pyidaungsu"/>
          <w:sz w:val="26"/>
          <w:szCs w:val="26"/>
        </w:rPr>
      </w:pPr>
      <w:r>
        <w:rPr>
          <w:rFonts w:ascii="Pyidaungsu" w:hAnsi="Pyidaungsu" w:cs="Pyidaungsu"/>
          <w:sz w:val="26"/>
          <w:szCs w:val="26"/>
        </w:rPr>
        <w:t>(b)</w:t>
      </w:r>
      <w:r>
        <w:rPr>
          <w:rFonts w:ascii="Pyidaungsu" w:hAnsi="Pyidaungsu" w:cs="Pyidaungsu"/>
          <w:sz w:val="26"/>
          <w:szCs w:val="26"/>
        </w:rPr>
        <w:tab/>
        <w:t>in case of revealing his/her involvement in violation of any prohibition prescribed in the Law and cooperation during the investigation;</w:t>
      </w:r>
    </w:p>
    <w:p w14:paraId="247A56CA" w14:textId="13D94C56" w:rsidR="00F7742D" w:rsidRDefault="00F7742D" w:rsidP="000A7AC8">
      <w:pPr>
        <w:tabs>
          <w:tab w:val="left" w:pos="720"/>
        </w:tabs>
        <w:spacing w:after="0" w:line="360" w:lineRule="auto"/>
        <w:ind w:left="2160" w:hanging="720"/>
        <w:jc w:val="both"/>
        <w:rPr>
          <w:rFonts w:ascii="Pyidaungsu" w:hAnsi="Pyidaungsu" w:cs="Pyidaungsu"/>
          <w:sz w:val="26"/>
          <w:szCs w:val="26"/>
        </w:rPr>
      </w:pPr>
      <w:r>
        <w:rPr>
          <w:rFonts w:ascii="Pyidaungsu" w:hAnsi="Pyidaungsu" w:cs="Pyidaungsu"/>
          <w:sz w:val="26"/>
          <w:szCs w:val="26"/>
        </w:rPr>
        <w:t>(1)</w:t>
      </w:r>
      <w:r>
        <w:rPr>
          <w:rFonts w:ascii="Pyidaungsu" w:hAnsi="Pyidaungsu" w:cs="Pyidaungsu"/>
          <w:sz w:val="26"/>
          <w:szCs w:val="26"/>
        </w:rPr>
        <w:tab/>
        <w:t>the pardon may be granted up to three persons who have applied for leniency.</w:t>
      </w:r>
    </w:p>
    <w:p w14:paraId="12522EAD" w14:textId="4DEEBCE0" w:rsidR="00F7742D" w:rsidRDefault="00F7742D" w:rsidP="000A7AC8">
      <w:pPr>
        <w:tabs>
          <w:tab w:val="left" w:pos="720"/>
        </w:tabs>
        <w:spacing w:after="0" w:line="360" w:lineRule="auto"/>
        <w:ind w:left="2160" w:hanging="720"/>
        <w:jc w:val="both"/>
        <w:rPr>
          <w:rFonts w:ascii="Pyidaungsu" w:hAnsi="Pyidaungsu" w:cs="Pyidaungsu"/>
          <w:sz w:val="26"/>
          <w:szCs w:val="26"/>
        </w:rPr>
      </w:pPr>
      <w:r>
        <w:rPr>
          <w:rFonts w:ascii="Pyidaungsu" w:hAnsi="Pyidaungsu" w:cs="Pyidaungsu"/>
          <w:sz w:val="26"/>
          <w:szCs w:val="26"/>
        </w:rPr>
        <w:t>(2)</w:t>
      </w:r>
      <w:r>
        <w:rPr>
          <w:rFonts w:ascii="Pyidaungsu" w:hAnsi="Pyidaungsu" w:cs="Pyidaungsu"/>
          <w:sz w:val="26"/>
          <w:szCs w:val="26"/>
        </w:rPr>
        <w:tab/>
        <w:t>the person who provides supporting set of evidence and information for the case shall be granted up to 30% pardon from punishment.</w:t>
      </w:r>
    </w:p>
    <w:p w14:paraId="5AD0AAA0" w14:textId="06BFCAC0" w:rsidR="00F7742D" w:rsidRDefault="00F7742D" w:rsidP="000A7AC8">
      <w:pPr>
        <w:tabs>
          <w:tab w:val="left" w:pos="720"/>
        </w:tabs>
        <w:spacing w:after="0" w:line="360" w:lineRule="auto"/>
        <w:ind w:left="2160" w:hanging="2160"/>
        <w:jc w:val="both"/>
        <w:rPr>
          <w:rFonts w:ascii="Pyidaungsu" w:hAnsi="Pyidaungsu" w:cs="Pyidaungsu"/>
          <w:sz w:val="26"/>
          <w:szCs w:val="26"/>
        </w:rPr>
      </w:pPr>
      <w:r>
        <w:rPr>
          <w:rFonts w:ascii="Pyidaungsu" w:hAnsi="Pyidaungsu" w:cs="Pyidaungsu"/>
          <w:sz w:val="26"/>
          <w:szCs w:val="26"/>
        </w:rPr>
        <w:t>77.</w:t>
      </w:r>
      <w:r>
        <w:rPr>
          <w:rFonts w:ascii="Pyidaungsu" w:hAnsi="Pyidaungsu" w:cs="Pyidaungsu"/>
          <w:sz w:val="26"/>
          <w:szCs w:val="26"/>
        </w:rPr>
        <w:tab/>
        <w:t>In case of granting leniency:</w:t>
      </w:r>
    </w:p>
    <w:p w14:paraId="06D1D4B6" w14:textId="7C35D6D8" w:rsidR="00F7742D" w:rsidRDefault="00F7742D"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the Commission shall not;</w:t>
      </w:r>
    </w:p>
    <w:p w14:paraId="38802058" w14:textId="3D3328D4" w:rsidR="00F7742D" w:rsidRDefault="00F7742D"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r>
      <w:r>
        <w:rPr>
          <w:rFonts w:ascii="Pyidaungsu" w:hAnsi="Pyidaungsu" w:cs="Pyidaungsu"/>
          <w:sz w:val="26"/>
          <w:szCs w:val="26"/>
        </w:rPr>
        <w:tab/>
        <w:t>(1)</w:t>
      </w:r>
      <w:r>
        <w:rPr>
          <w:rFonts w:ascii="Pyidaungsu" w:hAnsi="Pyidaungsu" w:cs="Pyidaungsu"/>
          <w:sz w:val="26"/>
          <w:szCs w:val="26"/>
        </w:rPr>
        <w:tab/>
        <w:t>consider to grant a leniency to the ringleader.</w:t>
      </w:r>
    </w:p>
    <w:p w14:paraId="6EB23337" w14:textId="1C65BBD5" w:rsidR="00F7742D" w:rsidRDefault="00F7742D"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r>
      <w:r>
        <w:rPr>
          <w:rFonts w:ascii="Pyidaungsu" w:hAnsi="Pyidaungsu" w:cs="Pyidaungsu"/>
          <w:sz w:val="26"/>
          <w:szCs w:val="26"/>
        </w:rPr>
        <w:tab/>
        <w:t>(2)</w:t>
      </w:r>
      <w:r>
        <w:rPr>
          <w:rFonts w:ascii="Pyidaungsu" w:hAnsi="Pyidaungsu" w:cs="Pyidaungsu"/>
          <w:sz w:val="26"/>
          <w:szCs w:val="26"/>
        </w:rPr>
        <w:tab/>
        <w:t>grant to the person who cooperates after the investigation.</w:t>
      </w:r>
    </w:p>
    <w:p w14:paraId="05E3950D" w14:textId="616906CA" w:rsidR="00F7742D" w:rsidRDefault="00F7742D"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the leniency applicant shall provide the useful information and supporting set of evidence that has not been know</w:t>
      </w:r>
      <w:r w:rsidR="0037301D">
        <w:rPr>
          <w:rFonts w:ascii="Pyidaungsu" w:hAnsi="Pyidaungsu" w:cs="Pyidaungsu"/>
          <w:sz w:val="26"/>
          <w:szCs w:val="26"/>
        </w:rPr>
        <w:t>n by the Investigation Committee and shall fully cooperate throughout the investigation.</w:t>
      </w:r>
    </w:p>
    <w:p w14:paraId="15365312" w14:textId="7BED2755" w:rsidR="0037301D" w:rsidRDefault="0037301D"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78.</w:t>
      </w:r>
      <w:r>
        <w:rPr>
          <w:rFonts w:ascii="Pyidaungsu" w:hAnsi="Pyidaungsu" w:cs="Pyidaungsu"/>
          <w:sz w:val="26"/>
          <w:szCs w:val="26"/>
        </w:rPr>
        <w:tab/>
        <w:t>The Commission, Committee and Working Groups shall keep the name of the complainant or whistleblower in confidentiality and arrange the necessary legal protection.</w:t>
      </w:r>
    </w:p>
    <w:p w14:paraId="540AD8F2" w14:textId="0E599416" w:rsidR="0037301D" w:rsidRDefault="0037301D"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lastRenderedPageBreak/>
        <w:t>79.</w:t>
      </w:r>
      <w:r>
        <w:rPr>
          <w:rFonts w:ascii="Pyidaungsu" w:hAnsi="Pyidaungsu" w:cs="Pyidaungsu"/>
          <w:sz w:val="26"/>
          <w:szCs w:val="26"/>
        </w:rPr>
        <w:tab/>
        <w:t>If disclosure for the purpose of getting leniency is made in good faith or insincerely with or without consideration by any means, the action shall be taken in accordance with Penal Code.</w:t>
      </w:r>
    </w:p>
    <w:p w14:paraId="1D92D59A" w14:textId="264E0D9C" w:rsidR="0037301D" w:rsidRPr="0037301D" w:rsidRDefault="0037301D" w:rsidP="000A7AC8">
      <w:pPr>
        <w:tabs>
          <w:tab w:val="left" w:pos="720"/>
        </w:tabs>
        <w:spacing w:after="0" w:line="360" w:lineRule="auto"/>
        <w:jc w:val="center"/>
        <w:rPr>
          <w:rFonts w:ascii="Pyidaungsu" w:hAnsi="Pyidaungsu" w:cs="Pyidaungsu"/>
          <w:b/>
          <w:sz w:val="26"/>
          <w:szCs w:val="26"/>
        </w:rPr>
      </w:pPr>
      <w:r w:rsidRPr="0037301D">
        <w:rPr>
          <w:rFonts w:ascii="Pyidaungsu" w:hAnsi="Pyidaungsu" w:cs="Pyidaungsu"/>
          <w:b/>
          <w:sz w:val="26"/>
          <w:szCs w:val="26"/>
        </w:rPr>
        <w:t>Chapter XI</w:t>
      </w:r>
    </w:p>
    <w:p w14:paraId="1B6CF131" w14:textId="53A8456C" w:rsidR="0037301D" w:rsidRDefault="0037301D" w:rsidP="000A7AC8">
      <w:pPr>
        <w:tabs>
          <w:tab w:val="left" w:pos="720"/>
        </w:tabs>
        <w:spacing w:after="0" w:line="360" w:lineRule="auto"/>
        <w:jc w:val="center"/>
        <w:rPr>
          <w:rFonts w:ascii="Pyidaungsu" w:hAnsi="Pyidaungsu" w:cs="Pyidaungsu"/>
          <w:b/>
          <w:sz w:val="26"/>
          <w:szCs w:val="26"/>
        </w:rPr>
      </w:pPr>
      <w:r w:rsidRPr="0037301D">
        <w:rPr>
          <w:rFonts w:ascii="Pyidaungsu" w:hAnsi="Pyidaungsu" w:cs="Pyidaungsu"/>
          <w:b/>
          <w:sz w:val="26"/>
          <w:szCs w:val="26"/>
        </w:rPr>
        <w:t>Taking Administrative Action and Appeal</w:t>
      </w:r>
    </w:p>
    <w:p w14:paraId="797C235C" w14:textId="3DBB8744" w:rsidR="0037301D" w:rsidRDefault="0037301D" w:rsidP="000A7AC8">
      <w:pPr>
        <w:tabs>
          <w:tab w:val="left" w:pos="720"/>
        </w:tabs>
        <w:spacing w:after="0" w:line="360" w:lineRule="auto"/>
        <w:jc w:val="both"/>
        <w:rPr>
          <w:rFonts w:ascii="Pyidaungsu" w:hAnsi="Pyidaungsu" w:cs="Pyidaungsu"/>
          <w:sz w:val="26"/>
          <w:szCs w:val="26"/>
        </w:rPr>
      </w:pPr>
      <w:r w:rsidRPr="0037301D">
        <w:rPr>
          <w:rFonts w:ascii="Pyidaungsu" w:hAnsi="Pyidaungsu" w:cs="Pyidaungsu"/>
          <w:sz w:val="26"/>
          <w:szCs w:val="26"/>
        </w:rPr>
        <w:t>80.</w:t>
      </w:r>
      <w:r>
        <w:rPr>
          <w:rFonts w:ascii="Pyidaungsu" w:hAnsi="Pyidaungsu" w:cs="Pyidaungsu"/>
          <w:sz w:val="26"/>
          <w:szCs w:val="26"/>
        </w:rPr>
        <w:tab/>
        <w:t>The Investigation Committee may from the Working Group and examine to be able to know whether or take the administrative action or not if finding that a businessman violates any order, directive and procedure issued under the Law or upon the receipt of the complaint or any information.</w:t>
      </w:r>
    </w:p>
    <w:p w14:paraId="5E411025" w14:textId="53EB6C8D" w:rsidR="0037301D" w:rsidRDefault="0037301D"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81.</w:t>
      </w:r>
      <w:r>
        <w:rPr>
          <w:rFonts w:ascii="Pyidaungsu" w:hAnsi="Pyidaungsu" w:cs="Pyidaungsu"/>
          <w:sz w:val="26"/>
          <w:szCs w:val="26"/>
        </w:rPr>
        <w:tab/>
        <w:t>In taking administrative action, the Committee shall discuss and decide by holding a meeting. The businessman being investigated is allowed to attend such meeting and provide explanation.</w:t>
      </w:r>
    </w:p>
    <w:p w14:paraId="3C66EEFE" w14:textId="02D38C97" w:rsidR="0037301D" w:rsidRDefault="0037301D"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82.</w:t>
      </w:r>
      <w:r>
        <w:rPr>
          <w:rFonts w:ascii="Pyidaungsu" w:hAnsi="Pyidaungsu" w:cs="Pyidaungsu"/>
          <w:sz w:val="26"/>
          <w:szCs w:val="26"/>
        </w:rPr>
        <w:tab/>
        <w:t>The administrative action shall come into effect from the date of judgment passed by the Committee.</w:t>
      </w:r>
    </w:p>
    <w:p w14:paraId="08C5362E" w14:textId="59E7C352" w:rsidR="00F66CCF" w:rsidRDefault="00F66CCF"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83.</w:t>
      </w:r>
      <w:r w:rsidR="00A264EB">
        <w:rPr>
          <w:rFonts w:ascii="Pyidaungsu" w:hAnsi="Pyidaungsu" w:cs="Pyidaungsu"/>
          <w:sz w:val="26"/>
          <w:szCs w:val="26"/>
        </w:rPr>
        <w:tab/>
        <w:t>The decision related to taking administrative action shall be informed to the complainant in writing.</w:t>
      </w:r>
    </w:p>
    <w:p w14:paraId="2B3D0AE4" w14:textId="37554863" w:rsidR="00A264EB" w:rsidRDefault="00A264EB"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84.</w:t>
      </w:r>
      <w:r>
        <w:rPr>
          <w:rFonts w:ascii="Pyidaungsu" w:hAnsi="Pyidaungsu" w:cs="Pyidaungsu"/>
          <w:sz w:val="26"/>
          <w:szCs w:val="26"/>
        </w:rPr>
        <w:tab/>
        <w:t>The businessman being taken administrative action may submit an appeal along with the following documents and evidences to the Commission if he/she is dissatisfied with the decision passed by the Committee:</w:t>
      </w:r>
    </w:p>
    <w:p w14:paraId="5DC6C3A6" w14:textId="4AF6D658" w:rsidR="00A264EB" w:rsidRDefault="00A264EB"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the verified copy of decision or order made by the Investigation Committee;</w:t>
      </w:r>
    </w:p>
    <w:p w14:paraId="7A89DB23" w14:textId="416B51E7" w:rsidR="00A264EB" w:rsidRDefault="00A264EB"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the reliable proof of evidence and other documents;</w:t>
      </w:r>
    </w:p>
    <w:p w14:paraId="4D31ED00" w14:textId="13E55762" w:rsidR="00A264EB" w:rsidRDefault="00A264EB"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lastRenderedPageBreak/>
        <w:tab/>
        <w:t>(c)</w:t>
      </w:r>
      <w:r>
        <w:rPr>
          <w:rFonts w:ascii="Pyidaungsu" w:hAnsi="Pyidaungsu" w:cs="Pyidaungsu"/>
          <w:sz w:val="26"/>
          <w:szCs w:val="26"/>
        </w:rPr>
        <w:tab/>
        <w:t>the reason for making appeal.</w:t>
      </w:r>
    </w:p>
    <w:p w14:paraId="6055FD07" w14:textId="1FBA1721" w:rsidR="00A264EB" w:rsidRDefault="00A264EB"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85.</w:t>
      </w:r>
      <w:r>
        <w:rPr>
          <w:rFonts w:ascii="Pyidaungsu" w:hAnsi="Pyidaungsu" w:cs="Pyidaungsu"/>
          <w:sz w:val="26"/>
          <w:szCs w:val="26"/>
        </w:rPr>
        <w:tab/>
        <w:t>The Commission shall scrutinize the appeal letter within seven days upon receipt of it and, if it is deemed to be necessary:</w:t>
      </w:r>
    </w:p>
    <w:p w14:paraId="411617D8" w14:textId="4F34F421" w:rsidR="00A264EB" w:rsidRDefault="00A264EB"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(a)</w:t>
      </w:r>
      <w:r>
        <w:rPr>
          <w:rFonts w:ascii="Pyidaungsu" w:hAnsi="Pyidaungsu" w:cs="Pyidaungsu"/>
          <w:sz w:val="26"/>
          <w:szCs w:val="26"/>
        </w:rPr>
        <w:tab/>
        <w:t>may call upon and interrogate any person relating to the investigation or any witness;</w:t>
      </w:r>
    </w:p>
    <w:p w14:paraId="3D86693C" w14:textId="2CDCE8F7" w:rsidR="00A264EB" w:rsidRDefault="00A264EB" w:rsidP="000A7AC8">
      <w:pPr>
        <w:tabs>
          <w:tab w:val="left" w:pos="720"/>
        </w:tabs>
        <w:spacing w:after="0" w:line="360" w:lineRule="auto"/>
        <w:ind w:left="1440" w:hanging="1440"/>
        <w:jc w:val="both"/>
        <w:rPr>
          <w:rFonts w:ascii="Pyidaungsu" w:hAnsi="Pyidaungsu" w:cs="Pyidaungsu"/>
          <w:sz w:val="26"/>
          <w:szCs w:val="26"/>
        </w:rPr>
      </w:pPr>
      <w:r>
        <w:rPr>
          <w:rFonts w:ascii="Pyidaungsu" w:hAnsi="Pyidaungsu" w:cs="Pyidaungsu"/>
          <w:sz w:val="26"/>
          <w:szCs w:val="26"/>
        </w:rPr>
        <w:tab/>
        <w:t>(b)</w:t>
      </w:r>
      <w:r>
        <w:rPr>
          <w:rFonts w:ascii="Pyidaungsu" w:hAnsi="Pyidaungsu" w:cs="Pyidaungsu"/>
          <w:sz w:val="26"/>
          <w:szCs w:val="26"/>
        </w:rPr>
        <w:tab/>
        <w:t xml:space="preserve">may assign duty the original Investigation </w:t>
      </w:r>
      <w:r w:rsidR="008A7D56">
        <w:rPr>
          <w:rFonts w:ascii="Pyidaungsu" w:hAnsi="Pyidaungsu" w:cs="Pyidaungsu"/>
          <w:sz w:val="26"/>
          <w:szCs w:val="26"/>
        </w:rPr>
        <w:t>Committee, or may form and delegate the new Investigation Committee or Working Group to investigate the whole investigation process or necessary facts again.</w:t>
      </w:r>
    </w:p>
    <w:p w14:paraId="31E22712" w14:textId="75602360" w:rsidR="008A7D56" w:rsidRDefault="008A7D56"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86.</w:t>
      </w:r>
      <w:r>
        <w:rPr>
          <w:rFonts w:ascii="Pyidaungsu" w:hAnsi="Pyidaungsu" w:cs="Pyidaungsu"/>
          <w:sz w:val="26"/>
          <w:szCs w:val="26"/>
        </w:rPr>
        <w:tab/>
        <w:t>The Commission shall allow the businessman who requests appeal to attend and provide explanation regarding appeal.</w:t>
      </w:r>
    </w:p>
    <w:p w14:paraId="043A119D" w14:textId="777EFF33" w:rsidR="008A7D56" w:rsidRDefault="008A7D56"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87.</w:t>
      </w:r>
      <w:r>
        <w:rPr>
          <w:rFonts w:ascii="Pyidaungsu" w:hAnsi="Pyidaungsu" w:cs="Pyidaungsu"/>
          <w:sz w:val="26"/>
          <w:szCs w:val="26"/>
        </w:rPr>
        <w:tab/>
        <w:t>The Commission may confirm, amend or cancel the decision of the Investigation Committee relating to appeal.</w:t>
      </w:r>
    </w:p>
    <w:p w14:paraId="5E11445B" w14:textId="3E99B124" w:rsidR="008A7D56" w:rsidRDefault="008A7D56"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88.</w:t>
      </w:r>
      <w:r>
        <w:rPr>
          <w:rFonts w:ascii="Pyidaungsu" w:hAnsi="Pyidaungsu" w:cs="Pyidaungsu"/>
          <w:sz w:val="26"/>
          <w:szCs w:val="26"/>
        </w:rPr>
        <w:tab/>
        <w:t>The Ministry shall assign a suitable gazette officer of the Commission Office as a collector to collect as arrears of income tax from the respective businessman in default of payment of fine specified by the Commission or Investigation Committee under administrative means.</w:t>
      </w:r>
    </w:p>
    <w:p w14:paraId="292D8DC1" w14:textId="06D24CDB" w:rsidR="008A7D56" w:rsidRDefault="008A7D56"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89.</w:t>
      </w:r>
      <w:r>
        <w:rPr>
          <w:rFonts w:ascii="Pyidaungsu" w:hAnsi="Pyidaungsu" w:cs="Pyidaungsu"/>
          <w:sz w:val="26"/>
          <w:szCs w:val="26"/>
        </w:rPr>
        <w:tab/>
        <w:t>In performing his/her duties, the collector assigned under rule 88 shall coordinate with the relevant ministries.</w:t>
      </w:r>
    </w:p>
    <w:p w14:paraId="4CDB1366" w14:textId="5334AC5A" w:rsidR="008A7D56" w:rsidRDefault="008A7D56"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90.</w:t>
      </w:r>
      <w:r>
        <w:rPr>
          <w:rFonts w:ascii="Pyidaungsu" w:hAnsi="Pyidaungsu" w:cs="Pyidaungsu"/>
          <w:sz w:val="26"/>
          <w:szCs w:val="26"/>
        </w:rPr>
        <w:tab/>
        <w:t>The fines collected for the competition matters shall be credited to the State’s fund.</w:t>
      </w:r>
    </w:p>
    <w:p w14:paraId="26C4E378" w14:textId="16F8C84B" w:rsidR="008A7D56" w:rsidRDefault="008A7D56" w:rsidP="000A7AC8">
      <w:pPr>
        <w:tabs>
          <w:tab w:val="left" w:pos="720"/>
        </w:tabs>
        <w:spacing w:after="0" w:line="360" w:lineRule="auto"/>
        <w:jc w:val="center"/>
        <w:rPr>
          <w:rFonts w:ascii="Pyidaungsu" w:hAnsi="Pyidaungsu" w:cs="Pyidaungsu"/>
          <w:b/>
          <w:sz w:val="26"/>
          <w:szCs w:val="26"/>
        </w:rPr>
      </w:pPr>
      <w:r>
        <w:rPr>
          <w:rFonts w:ascii="Pyidaungsu" w:hAnsi="Pyidaungsu" w:cs="Pyidaungsu"/>
          <w:b/>
          <w:sz w:val="26"/>
          <w:szCs w:val="26"/>
        </w:rPr>
        <w:t>Chapter XII</w:t>
      </w:r>
    </w:p>
    <w:p w14:paraId="6128A216" w14:textId="45AF3759" w:rsidR="008A7D56" w:rsidRDefault="008A7D56" w:rsidP="000A7AC8">
      <w:pPr>
        <w:tabs>
          <w:tab w:val="left" w:pos="720"/>
        </w:tabs>
        <w:spacing w:after="0" w:line="360" w:lineRule="auto"/>
        <w:jc w:val="center"/>
        <w:rPr>
          <w:rFonts w:ascii="Pyidaungsu" w:hAnsi="Pyidaungsu" w:cs="Pyidaungsu"/>
          <w:b/>
          <w:sz w:val="26"/>
          <w:szCs w:val="26"/>
        </w:rPr>
      </w:pPr>
      <w:r>
        <w:rPr>
          <w:rFonts w:ascii="Pyidaungsu" w:hAnsi="Pyidaungsu" w:cs="Pyidaungsu"/>
          <w:b/>
          <w:sz w:val="26"/>
          <w:szCs w:val="26"/>
        </w:rPr>
        <w:t>Prosecution</w:t>
      </w:r>
    </w:p>
    <w:p w14:paraId="4784AB4E" w14:textId="1EA1A2B4" w:rsidR="008A7D56" w:rsidRDefault="008A7D56"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lastRenderedPageBreak/>
        <w:t>91.</w:t>
      </w:r>
      <w:r>
        <w:rPr>
          <w:rFonts w:ascii="Pyidaungsu" w:hAnsi="Pyidaungsu" w:cs="Pyidaungsu"/>
          <w:sz w:val="26"/>
          <w:szCs w:val="26"/>
        </w:rPr>
        <w:tab/>
        <w:t xml:space="preserve">If the decision is made to prosecute under rule 72, the Commission shall direct a member of the Investigation </w:t>
      </w:r>
      <w:r w:rsidR="001E1542">
        <w:rPr>
          <w:rFonts w:ascii="Pyidaungsu" w:hAnsi="Pyidaungsu" w:cs="Pyidaungsu"/>
          <w:sz w:val="26"/>
          <w:szCs w:val="26"/>
        </w:rPr>
        <w:t>Committee to complain as a plaintiff at the police station.</w:t>
      </w:r>
    </w:p>
    <w:p w14:paraId="39EBA896" w14:textId="11D734A4" w:rsidR="001E1542" w:rsidRDefault="001E1542"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92.</w:t>
      </w:r>
      <w:r>
        <w:rPr>
          <w:rFonts w:ascii="Pyidaungsu" w:hAnsi="Pyidaungsu" w:cs="Pyidaungsu"/>
          <w:sz w:val="26"/>
          <w:szCs w:val="26"/>
        </w:rPr>
        <w:tab/>
        <w:t>In filing a complaint at the police station, the person assigned as a plaintiff under rule  91 shall complain by attaching an original complaint letter addressed to the Commission, a copy of record and original complaint if there was any record of complaint in the past related to the case, or a report done by the market monitoring, the findings of the Investigation Committee, the proof of evidence, the recommendation, the statement of reason for  prosecution, and other required facts and supporting evidences.</w:t>
      </w:r>
    </w:p>
    <w:p w14:paraId="080B400A" w14:textId="54DEF919" w:rsidR="001E1542" w:rsidRDefault="001E1542"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93.</w:t>
      </w:r>
      <w:r>
        <w:rPr>
          <w:rFonts w:ascii="Pyidaungsu" w:hAnsi="Pyidaungsu" w:cs="Pyidaungsu"/>
          <w:sz w:val="26"/>
          <w:szCs w:val="26"/>
        </w:rPr>
        <w:tab/>
        <w:t>The findings of the Investigation Committee shall be assumed as concrete evidences.</w:t>
      </w:r>
    </w:p>
    <w:p w14:paraId="0907186A" w14:textId="2A2B5722" w:rsidR="001E1542" w:rsidRDefault="001E1542"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94.</w:t>
      </w:r>
      <w:r>
        <w:rPr>
          <w:rFonts w:ascii="Pyidaungsu" w:hAnsi="Pyidaungsu" w:cs="Pyidaungsu"/>
          <w:sz w:val="26"/>
          <w:szCs w:val="26"/>
        </w:rPr>
        <w:tab/>
        <w:t>The Commission shall inform the complainant in writing in order to know about filing the case at the police station and prosecution at the court, or the decisions made by the court against the businessman who violates the law.</w:t>
      </w:r>
    </w:p>
    <w:p w14:paraId="5BBA85EC" w14:textId="03AFE3C2" w:rsidR="001E1542" w:rsidRDefault="001E1542" w:rsidP="000A7AC8">
      <w:pPr>
        <w:tabs>
          <w:tab w:val="left" w:pos="720"/>
        </w:tabs>
        <w:spacing w:after="0" w:line="360" w:lineRule="auto"/>
        <w:jc w:val="center"/>
        <w:rPr>
          <w:rFonts w:ascii="Pyidaungsu" w:hAnsi="Pyidaungsu" w:cs="Pyidaungsu"/>
          <w:b/>
          <w:sz w:val="26"/>
          <w:szCs w:val="26"/>
        </w:rPr>
      </w:pPr>
      <w:r>
        <w:rPr>
          <w:rFonts w:ascii="Pyidaungsu" w:hAnsi="Pyidaungsu" w:cs="Pyidaungsu"/>
          <w:b/>
          <w:sz w:val="26"/>
          <w:szCs w:val="26"/>
        </w:rPr>
        <w:t xml:space="preserve">Chapter </w:t>
      </w:r>
      <w:proofErr w:type="spellStart"/>
      <w:r>
        <w:rPr>
          <w:rFonts w:ascii="Pyidaungsu" w:hAnsi="Pyidaungsu" w:cs="Pyidaungsu"/>
          <w:b/>
          <w:sz w:val="26"/>
          <w:szCs w:val="26"/>
        </w:rPr>
        <w:t>XIIi</w:t>
      </w:r>
      <w:proofErr w:type="spellEnd"/>
    </w:p>
    <w:p w14:paraId="0DC13B16" w14:textId="4ABC9651" w:rsidR="001E1542" w:rsidRDefault="001E1542" w:rsidP="000A7AC8">
      <w:pPr>
        <w:tabs>
          <w:tab w:val="left" w:pos="720"/>
        </w:tabs>
        <w:spacing w:after="0" w:line="360" w:lineRule="auto"/>
        <w:jc w:val="center"/>
        <w:rPr>
          <w:rFonts w:ascii="Pyidaungsu" w:hAnsi="Pyidaungsu" w:cs="Pyidaungsu"/>
          <w:b/>
          <w:sz w:val="26"/>
          <w:szCs w:val="26"/>
        </w:rPr>
      </w:pPr>
      <w:r>
        <w:rPr>
          <w:rFonts w:ascii="Pyidaungsu" w:hAnsi="Pyidaungsu" w:cs="Pyidaungsu"/>
          <w:b/>
          <w:sz w:val="26"/>
          <w:szCs w:val="26"/>
        </w:rPr>
        <w:t>Miscellaneous</w:t>
      </w:r>
    </w:p>
    <w:p w14:paraId="3FDF82C2" w14:textId="77B75AB1" w:rsidR="001E1542" w:rsidRDefault="001E1542"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95.</w:t>
      </w:r>
      <w:r>
        <w:rPr>
          <w:rFonts w:ascii="Pyidaungsu" w:hAnsi="Pyidaungsu" w:cs="Pyidaungsu"/>
          <w:sz w:val="26"/>
          <w:szCs w:val="26"/>
        </w:rPr>
        <w:tab/>
        <w:t>The budget allocated for the competition matters shall be used only for that purpose. The Commission shall manage the rates, payments, administrative expenses and costs to be used for the competition matters in accordance with the financial rules.</w:t>
      </w:r>
    </w:p>
    <w:p w14:paraId="501F20C0" w14:textId="31FBAC31" w:rsidR="00440FD1" w:rsidRDefault="00440F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lastRenderedPageBreak/>
        <w:t>96.</w:t>
      </w:r>
      <w:r>
        <w:rPr>
          <w:rFonts w:ascii="Pyidaungsu" w:hAnsi="Pyidaungsu" w:cs="Pyidaungsu"/>
          <w:sz w:val="26"/>
          <w:szCs w:val="26"/>
        </w:rPr>
        <w:tab/>
        <w:t>The travel expenses, accommodation and meal allowance for the members of the Commission, Committee and Working Group, who are not Civil Servants, to attend the meeting and hearing relating to competition, shall be borne by the Commission budget.</w:t>
      </w:r>
    </w:p>
    <w:p w14:paraId="1F09AAF2" w14:textId="680EB474" w:rsidR="00440FD1" w:rsidRDefault="00440F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97.</w:t>
      </w:r>
      <w:r>
        <w:rPr>
          <w:rFonts w:ascii="Pyidaungsu" w:hAnsi="Pyidaungsu" w:cs="Pyidaungsu"/>
          <w:sz w:val="26"/>
          <w:szCs w:val="26"/>
        </w:rPr>
        <w:tab/>
        <w:t>The travel expenses, accommodation and meal allowance for the members of the Commission, Committee and Working Group, who are Civil Servants, to attend the meeting and hearing relating to competition, shall be borne by either the Commission budget or the relevant Department budget.</w:t>
      </w:r>
    </w:p>
    <w:p w14:paraId="172DBE67" w14:textId="20935FF3" w:rsidR="00440FD1" w:rsidRDefault="00440F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98.</w:t>
      </w:r>
      <w:r>
        <w:rPr>
          <w:rFonts w:ascii="Pyidaungsu" w:hAnsi="Pyidaungsu" w:cs="Pyidaungsu"/>
          <w:sz w:val="26"/>
          <w:szCs w:val="26"/>
        </w:rPr>
        <w:tab/>
        <w:t>The appropriate honorariums, travel expenses, accommodation and meal allowance for inviting professionals or experts shall be borne by the Commission budget.</w:t>
      </w:r>
    </w:p>
    <w:p w14:paraId="50D4C086" w14:textId="19B7601B" w:rsidR="00440FD1" w:rsidRDefault="00440FD1"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99.</w:t>
      </w:r>
      <w:r>
        <w:rPr>
          <w:rFonts w:ascii="Pyidaungsu" w:hAnsi="Pyidaungsu" w:cs="Pyidaungsu"/>
          <w:sz w:val="26"/>
          <w:szCs w:val="26"/>
        </w:rPr>
        <w:tab/>
        <w:t>The Commission may organizations with regard to the competition matters in related sectors.</w:t>
      </w:r>
    </w:p>
    <w:p w14:paraId="2AEEA3A2" w14:textId="20083DB1" w:rsidR="00440FD1" w:rsidRDefault="00440FD1" w:rsidP="000A7AC8">
      <w:pPr>
        <w:tabs>
          <w:tab w:val="left" w:pos="720"/>
        </w:tabs>
        <w:spacing w:after="0" w:line="360" w:lineRule="auto"/>
        <w:jc w:val="both"/>
        <w:rPr>
          <w:rFonts w:ascii="Pyidaungsu" w:hAnsi="Pyidaungsu" w:cs="Pyidaungsu"/>
          <w:sz w:val="26"/>
          <w:szCs w:val="26"/>
        </w:rPr>
      </w:pPr>
    </w:p>
    <w:p w14:paraId="77337FD8" w14:textId="0DBC8BCA" w:rsidR="00440FD1" w:rsidRDefault="00440FD1" w:rsidP="000A7AC8">
      <w:pPr>
        <w:tabs>
          <w:tab w:val="left" w:pos="720"/>
        </w:tabs>
        <w:spacing w:after="0" w:line="360" w:lineRule="auto"/>
        <w:jc w:val="both"/>
        <w:rPr>
          <w:rFonts w:ascii="Pyidaungsu" w:hAnsi="Pyidaungsu" w:cs="Pyidaungsu"/>
          <w:sz w:val="26"/>
          <w:szCs w:val="26"/>
        </w:rPr>
      </w:pPr>
    </w:p>
    <w:p w14:paraId="154B83DA" w14:textId="0D0DEFE8" w:rsidR="00440FD1" w:rsidRDefault="00440FD1" w:rsidP="000A7AC8">
      <w:pPr>
        <w:tabs>
          <w:tab w:val="left" w:pos="720"/>
        </w:tabs>
        <w:spacing w:after="0" w:line="360" w:lineRule="auto"/>
        <w:jc w:val="both"/>
        <w:rPr>
          <w:rFonts w:ascii="Pyidaungsu" w:hAnsi="Pyidaungsu" w:cs="Pyidaungsu"/>
          <w:sz w:val="26"/>
          <w:szCs w:val="26"/>
        </w:rPr>
      </w:pPr>
    </w:p>
    <w:p w14:paraId="6AB9431D" w14:textId="0C77FBF6" w:rsidR="00440FD1" w:rsidRDefault="00440FD1" w:rsidP="000A7AC8">
      <w:pPr>
        <w:tabs>
          <w:tab w:val="left" w:pos="720"/>
          <w:tab w:val="center" w:pos="7200"/>
        </w:tabs>
        <w:spacing w:after="0" w:line="360" w:lineRule="auto"/>
        <w:jc w:val="both"/>
        <w:rPr>
          <w:rFonts w:ascii="Pyidaungsu" w:hAnsi="Pyidaungsu" w:cs="Pyidaungsu"/>
          <w:sz w:val="26"/>
          <w:szCs w:val="26"/>
        </w:rPr>
      </w:pPr>
      <w:r>
        <w:rPr>
          <w:rFonts w:ascii="Pyidaungsu" w:hAnsi="Pyidaungsu" w:cs="Pyidaungsu"/>
          <w:sz w:val="26"/>
          <w:szCs w:val="26"/>
        </w:rPr>
        <w:tab/>
      </w:r>
      <w:r>
        <w:rPr>
          <w:rFonts w:ascii="Pyidaungsu" w:hAnsi="Pyidaungsu" w:cs="Pyidaungsu"/>
          <w:sz w:val="26"/>
          <w:szCs w:val="26"/>
        </w:rPr>
        <w:tab/>
        <w:t xml:space="preserve">(Sd)Than </w:t>
      </w:r>
      <w:proofErr w:type="spellStart"/>
      <w:r>
        <w:rPr>
          <w:rFonts w:ascii="Pyidaungsu" w:hAnsi="Pyidaungsu" w:cs="Pyidaungsu"/>
          <w:sz w:val="26"/>
          <w:szCs w:val="26"/>
        </w:rPr>
        <w:t>Myint</w:t>
      </w:r>
      <w:proofErr w:type="spellEnd"/>
    </w:p>
    <w:p w14:paraId="7209BABF" w14:textId="64517157" w:rsidR="00440FD1" w:rsidRDefault="00440FD1" w:rsidP="000A7AC8">
      <w:pPr>
        <w:tabs>
          <w:tab w:val="left" w:pos="720"/>
          <w:tab w:val="center" w:pos="7200"/>
        </w:tabs>
        <w:spacing w:after="0" w:line="360" w:lineRule="auto"/>
        <w:jc w:val="both"/>
        <w:rPr>
          <w:rFonts w:ascii="Pyidaungsu" w:hAnsi="Pyidaungsu" w:cs="Pyidaungsu"/>
          <w:sz w:val="26"/>
          <w:szCs w:val="26"/>
        </w:rPr>
      </w:pPr>
      <w:r>
        <w:rPr>
          <w:rFonts w:ascii="Pyidaungsu" w:hAnsi="Pyidaungsu" w:cs="Pyidaungsu"/>
          <w:sz w:val="26"/>
          <w:szCs w:val="26"/>
        </w:rPr>
        <w:tab/>
      </w:r>
      <w:r>
        <w:rPr>
          <w:rFonts w:ascii="Pyidaungsu" w:hAnsi="Pyidaungsu" w:cs="Pyidaungsu"/>
          <w:sz w:val="26"/>
          <w:szCs w:val="26"/>
        </w:rPr>
        <w:tab/>
        <w:t>Union Minister</w:t>
      </w:r>
    </w:p>
    <w:p w14:paraId="237601AE" w14:textId="6B2ED8B0" w:rsidR="00440FD1" w:rsidRDefault="00440FD1" w:rsidP="000A7AC8">
      <w:pPr>
        <w:tabs>
          <w:tab w:val="left" w:pos="720"/>
          <w:tab w:val="center" w:pos="7200"/>
        </w:tabs>
        <w:spacing w:after="0" w:line="360" w:lineRule="auto"/>
        <w:jc w:val="both"/>
        <w:rPr>
          <w:rFonts w:ascii="Pyidaungsu" w:hAnsi="Pyidaungsu" w:cs="Pyidaungsu"/>
          <w:sz w:val="26"/>
          <w:szCs w:val="26"/>
        </w:rPr>
      </w:pPr>
      <w:r>
        <w:rPr>
          <w:rFonts w:ascii="Pyidaungsu" w:hAnsi="Pyidaungsu" w:cs="Pyidaungsu"/>
          <w:sz w:val="26"/>
          <w:szCs w:val="26"/>
        </w:rPr>
        <w:tab/>
      </w:r>
      <w:r>
        <w:rPr>
          <w:rFonts w:ascii="Pyidaungsu" w:hAnsi="Pyidaungsu" w:cs="Pyidaungsu"/>
          <w:sz w:val="26"/>
          <w:szCs w:val="26"/>
        </w:rPr>
        <w:tab/>
        <w:t>Ministry of Commerce</w:t>
      </w:r>
    </w:p>
    <w:p w14:paraId="7F8AC100" w14:textId="4403AEBB" w:rsidR="00440FD1" w:rsidRDefault="00440FD1" w:rsidP="000A7AC8">
      <w:pPr>
        <w:tabs>
          <w:tab w:val="left" w:pos="720"/>
        </w:tabs>
        <w:spacing w:after="0" w:line="360" w:lineRule="auto"/>
        <w:jc w:val="both"/>
        <w:rPr>
          <w:rFonts w:ascii="Pyidaungsu" w:hAnsi="Pyidaungsu" w:cs="Pyidaungsu"/>
          <w:sz w:val="26"/>
          <w:szCs w:val="26"/>
        </w:rPr>
      </w:pPr>
    </w:p>
    <w:p w14:paraId="5C530450" w14:textId="77D95CBB" w:rsidR="00654A15" w:rsidRDefault="00654A15" w:rsidP="000A7AC8">
      <w:pPr>
        <w:tabs>
          <w:tab w:val="left" w:pos="720"/>
        </w:tabs>
        <w:spacing w:after="0" w:line="360" w:lineRule="auto"/>
        <w:jc w:val="both"/>
        <w:rPr>
          <w:rFonts w:ascii="Pyidaungsu" w:hAnsi="Pyidaungsu" w:cs="Pyidaungsu"/>
          <w:sz w:val="26"/>
          <w:szCs w:val="26"/>
        </w:rPr>
      </w:pPr>
    </w:p>
    <w:p w14:paraId="68C772CF" w14:textId="468C5939" w:rsidR="00654A15" w:rsidRDefault="00654A15" w:rsidP="000A7AC8">
      <w:pPr>
        <w:tabs>
          <w:tab w:val="left" w:pos="720"/>
        </w:tabs>
        <w:spacing w:after="0" w:line="360" w:lineRule="auto"/>
        <w:jc w:val="both"/>
        <w:rPr>
          <w:rFonts w:ascii="Pyidaungsu" w:hAnsi="Pyidaungsu" w:cs="Pyidaungsu"/>
          <w:sz w:val="26"/>
          <w:szCs w:val="26"/>
        </w:rPr>
      </w:pPr>
    </w:p>
    <w:p w14:paraId="623628B1" w14:textId="7934C756" w:rsidR="00654A15" w:rsidRPr="00DB4FD5" w:rsidRDefault="00654A15" w:rsidP="000A7AC8">
      <w:pPr>
        <w:tabs>
          <w:tab w:val="left" w:pos="720"/>
        </w:tabs>
        <w:spacing w:after="0" w:line="360" w:lineRule="auto"/>
        <w:jc w:val="right"/>
        <w:rPr>
          <w:rFonts w:ascii="Pyidaungsu" w:hAnsi="Pyidaungsu" w:cs="Pyidaungsu"/>
          <w:sz w:val="20"/>
          <w:szCs w:val="20"/>
        </w:rPr>
      </w:pPr>
      <w:r w:rsidRPr="00DB4FD5">
        <w:rPr>
          <w:rFonts w:ascii="Pyidaungsu" w:hAnsi="Pyidaungsu" w:cs="Pyidaungsu"/>
          <w:sz w:val="20"/>
          <w:szCs w:val="20"/>
        </w:rPr>
        <w:lastRenderedPageBreak/>
        <w:t>Form – 1</w:t>
      </w:r>
    </w:p>
    <w:p w14:paraId="73217C9B" w14:textId="307F0E84" w:rsidR="00654A15" w:rsidRPr="00DB4FD5" w:rsidRDefault="009E00A4" w:rsidP="000A7AC8">
      <w:pPr>
        <w:tabs>
          <w:tab w:val="left" w:pos="720"/>
        </w:tabs>
        <w:spacing w:after="0" w:line="360" w:lineRule="auto"/>
        <w:jc w:val="center"/>
        <w:rPr>
          <w:rFonts w:ascii="Pyidaungsu" w:hAnsi="Pyidaungsu" w:cs="Pyidaungsu"/>
          <w:b/>
          <w:sz w:val="20"/>
          <w:szCs w:val="20"/>
        </w:rPr>
      </w:pPr>
      <w:r w:rsidRPr="00DB4FD5">
        <w:rPr>
          <w:rFonts w:ascii="Pyidaungsu" w:hAnsi="Pyidaungsu" w:cs="Pyidaungsu"/>
          <w:b/>
          <w:sz w:val="20"/>
          <w:szCs w:val="20"/>
        </w:rPr>
        <w:t>Government of the Republic of the Union of Myanmar</w:t>
      </w:r>
    </w:p>
    <w:p w14:paraId="155C99C0" w14:textId="6382DF61" w:rsidR="009E00A4" w:rsidRPr="00DB4FD5" w:rsidRDefault="009E00A4" w:rsidP="000A7AC8">
      <w:pPr>
        <w:tabs>
          <w:tab w:val="left" w:pos="720"/>
        </w:tabs>
        <w:spacing w:after="0" w:line="360" w:lineRule="auto"/>
        <w:jc w:val="center"/>
        <w:rPr>
          <w:rFonts w:ascii="Pyidaungsu" w:hAnsi="Pyidaungsu" w:cs="Pyidaungsu"/>
          <w:b/>
          <w:sz w:val="20"/>
          <w:szCs w:val="20"/>
        </w:rPr>
      </w:pPr>
      <w:r w:rsidRPr="00DB4FD5">
        <w:rPr>
          <w:rFonts w:ascii="Pyidaungsu" w:hAnsi="Pyidaungsu" w:cs="Pyidaungsu"/>
          <w:b/>
          <w:sz w:val="20"/>
          <w:szCs w:val="20"/>
        </w:rPr>
        <w:t>Myanmar Competition Commission</w:t>
      </w:r>
    </w:p>
    <w:p w14:paraId="2EC06D92" w14:textId="101174BB" w:rsidR="009E00A4" w:rsidRPr="00DB4FD5" w:rsidRDefault="009E00A4" w:rsidP="000A7AC8">
      <w:pPr>
        <w:tabs>
          <w:tab w:val="left" w:pos="720"/>
        </w:tabs>
        <w:spacing w:after="0" w:line="360" w:lineRule="auto"/>
        <w:jc w:val="center"/>
        <w:rPr>
          <w:rFonts w:ascii="Pyidaungsu" w:hAnsi="Pyidaungsu" w:cs="Pyidaungsu"/>
          <w:b/>
          <w:sz w:val="20"/>
          <w:szCs w:val="20"/>
        </w:rPr>
      </w:pPr>
      <w:r w:rsidRPr="00DB4FD5">
        <w:rPr>
          <w:rFonts w:ascii="Pyidaungsu" w:hAnsi="Pyidaungsu" w:cs="Pyidaungsu"/>
          <w:b/>
          <w:sz w:val="20"/>
          <w:szCs w:val="20"/>
        </w:rPr>
        <w:t>Complaint Form</w:t>
      </w:r>
    </w:p>
    <w:tbl>
      <w:tblPr>
        <w:tblStyle w:val="TableGrid"/>
        <w:tblW w:w="9918" w:type="dxa"/>
        <w:tblLook w:val="04A0" w:firstRow="1" w:lastRow="0" w:firstColumn="1" w:lastColumn="0" w:noHBand="0" w:noVBand="1"/>
      </w:tblPr>
      <w:tblGrid>
        <w:gridCol w:w="1199"/>
        <w:gridCol w:w="1641"/>
        <w:gridCol w:w="1605"/>
        <w:gridCol w:w="1605"/>
        <w:gridCol w:w="1605"/>
        <w:gridCol w:w="2263"/>
      </w:tblGrid>
      <w:tr w:rsidR="0046672D" w:rsidRPr="009E00A4" w14:paraId="7B6E6CDC" w14:textId="77777777" w:rsidTr="007E0D04">
        <w:tc>
          <w:tcPr>
            <w:tcW w:w="1199" w:type="dxa"/>
            <w:vMerge w:val="restart"/>
          </w:tcPr>
          <w:p w14:paraId="795235D5" w14:textId="77777777" w:rsidR="0046672D" w:rsidRDefault="0046672D" w:rsidP="000A7AC8">
            <w:pPr>
              <w:tabs>
                <w:tab w:val="left" w:pos="720"/>
              </w:tabs>
              <w:spacing w:line="360" w:lineRule="auto"/>
              <w:jc w:val="center"/>
              <w:rPr>
                <w:rFonts w:ascii="Pyidaungsu" w:hAnsi="Pyidaungsu" w:cs="Pyidaungsu"/>
                <w:sz w:val="18"/>
                <w:szCs w:val="18"/>
              </w:rPr>
            </w:pPr>
          </w:p>
          <w:p w14:paraId="22B2A580" w14:textId="77777777" w:rsidR="0046672D" w:rsidRDefault="0046672D" w:rsidP="000A7AC8">
            <w:pPr>
              <w:tabs>
                <w:tab w:val="left" w:pos="720"/>
              </w:tabs>
              <w:spacing w:line="360" w:lineRule="auto"/>
              <w:jc w:val="center"/>
              <w:rPr>
                <w:rFonts w:ascii="Pyidaungsu" w:hAnsi="Pyidaungsu" w:cs="Pyidaungsu"/>
                <w:sz w:val="18"/>
                <w:szCs w:val="18"/>
              </w:rPr>
            </w:pPr>
          </w:p>
          <w:p w14:paraId="6F4726B9" w14:textId="77777777" w:rsidR="0046672D" w:rsidRDefault="0046672D" w:rsidP="000A7AC8">
            <w:pPr>
              <w:tabs>
                <w:tab w:val="left" w:pos="720"/>
              </w:tabs>
              <w:spacing w:line="360" w:lineRule="auto"/>
              <w:jc w:val="center"/>
              <w:rPr>
                <w:rFonts w:ascii="Pyidaungsu" w:hAnsi="Pyidaungsu" w:cs="Pyidaungsu"/>
                <w:sz w:val="18"/>
                <w:szCs w:val="18"/>
              </w:rPr>
            </w:pPr>
          </w:p>
          <w:p w14:paraId="3FC22CEF" w14:textId="77777777" w:rsidR="0046672D" w:rsidRDefault="0046672D" w:rsidP="000A7AC8">
            <w:pPr>
              <w:tabs>
                <w:tab w:val="left" w:pos="720"/>
              </w:tabs>
              <w:spacing w:line="360" w:lineRule="auto"/>
              <w:jc w:val="center"/>
              <w:rPr>
                <w:rFonts w:ascii="Pyidaungsu" w:hAnsi="Pyidaungsu" w:cs="Pyidaungsu"/>
                <w:sz w:val="18"/>
                <w:szCs w:val="18"/>
              </w:rPr>
            </w:pPr>
          </w:p>
          <w:p w14:paraId="749BA6EF" w14:textId="77777777" w:rsidR="0046672D" w:rsidRDefault="0046672D" w:rsidP="000A7AC8">
            <w:pPr>
              <w:tabs>
                <w:tab w:val="left" w:pos="720"/>
              </w:tabs>
              <w:spacing w:line="360" w:lineRule="auto"/>
              <w:jc w:val="center"/>
              <w:rPr>
                <w:rFonts w:ascii="Pyidaungsu" w:hAnsi="Pyidaungsu" w:cs="Pyidaungsu"/>
                <w:sz w:val="18"/>
                <w:szCs w:val="18"/>
              </w:rPr>
            </w:pPr>
          </w:p>
          <w:p w14:paraId="43171B1F" w14:textId="1742B161" w:rsidR="0046672D" w:rsidRPr="009E00A4" w:rsidRDefault="0046672D" w:rsidP="000A7AC8">
            <w:pPr>
              <w:tabs>
                <w:tab w:val="left" w:pos="720"/>
              </w:tabs>
              <w:spacing w:line="360" w:lineRule="auto"/>
              <w:jc w:val="center"/>
              <w:rPr>
                <w:rFonts w:ascii="Pyidaungsu" w:hAnsi="Pyidaungsu" w:cs="Pyidaungsu"/>
                <w:sz w:val="18"/>
                <w:szCs w:val="18"/>
              </w:rPr>
            </w:pPr>
            <w:r w:rsidRPr="009E00A4">
              <w:rPr>
                <w:rFonts w:ascii="Pyidaungsu" w:hAnsi="Pyidaungsu" w:cs="Pyidaungsu"/>
                <w:sz w:val="18"/>
                <w:szCs w:val="18"/>
              </w:rPr>
              <w:t>Complainant</w:t>
            </w:r>
          </w:p>
        </w:tc>
        <w:tc>
          <w:tcPr>
            <w:tcW w:w="1641" w:type="dxa"/>
          </w:tcPr>
          <w:p w14:paraId="687844A8" w14:textId="40151AD3" w:rsidR="0046672D" w:rsidRPr="009E00A4" w:rsidRDefault="0046672D" w:rsidP="000A7AC8">
            <w:pPr>
              <w:tabs>
                <w:tab w:val="left" w:pos="720"/>
              </w:tabs>
              <w:spacing w:line="360" w:lineRule="auto"/>
              <w:jc w:val="both"/>
              <w:rPr>
                <w:rFonts w:ascii="Pyidaungsu" w:hAnsi="Pyidaungsu" w:cs="Pyidaungsu"/>
                <w:sz w:val="18"/>
                <w:szCs w:val="18"/>
              </w:rPr>
            </w:pPr>
            <w:r w:rsidRPr="009E00A4">
              <w:rPr>
                <w:rFonts w:ascii="Pyidaungsu" w:hAnsi="Pyidaungsu" w:cs="Pyidaungsu"/>
                <w:sz w:val="18"/>
                <w:szCs w:val="18"/>
              </w:rPr>
              <w:t>Name</w:t>
            </w:r>
          </w:p>
        </w:tc>
        <w:tc>
          <w:tcPr>
            <w:tcW w:w="7078" w:type="dxa"/>
            <w:gridSpan w:val="4"/>
          </w:tcPr>
          <w:p w14:paraId="4F0E876E" w14:textId="77777777" w:rsidR="0046672D" w:rsidRPr="009E00A4" w:rsidRDefault="0046672D" w:rsidP="000A7AC8">
            <w:pPr>
              <w:tabs>
                <w:tab w:val="left" w:pos="720"/>
              </w:tabs>
              <w:spacing w:line="360" w:lineRule="auto"/>
              <w:jc w:val="both"/>
              <w:rPr>
                <w:rFonts w:ascii="Pyidaungsu" w:hAnsi="Pyidaungsu" w:cs="Pyidaungsu"/>
                <w:sz w:val="18"/>
                <w:szCs w:val="18"/>
              </w:rPr>
            </w:pPr>
          </w:p>
        </w:tc>
      </w:tr>
      <w:tr w:rsidR="0046672D" w:rsidRPr="009E00A4" w14:paraId="58722D45" w14:textId="77777777" w:rsidTr="007E0D04">
        <w:tc>
          <w:tcPr>
            <w:tcW w:w="1199" w:type="dxa"/>
            <w:vMerge/>
          </w:tcPr>
          <w:p w14:paraId="3A352664"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41" w:type="dxa"/>
          </w:tcPr>
          <w:p w14:paraId="240EABD0" w14:textId="3B2E643D" w:rsidR="0046672D" w:rsidRPr="009E00A4"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ID Number</w:t>
            </w:r>
          </w:p>
        </w:tc>
        <w:tc>
          <w:tcPr>
            <w:tcW w:w="7078" w:type="dxa"/>
            <w:gridSpan w:val="4"/>
          </w:tcPr>
          <w:p w14:paraId="3B4B7271" w14:textId="77777777" w:rsidR="0046672D" w:rsidRPr="009E00A4" w:rsidRDefault="0046672D" w:rsidP="000A7AC8">
            <w:pPr>
              <w:tabs>
                <w:tab w:val="left" w:pos="720"/>
              </w:tabs>
              <w:spacing w:line="360" w:lineRule="auto"/>
              <w:jc w:val="both"/>
              <w:rPr>
                <w:rFonts w:ascii="Pyidaungsu" w:hAnsi="Pyidaungsu" w:cs="Pyidaungsu"/>
                <w:sz w:val="18"/>
                <w:szCs w:val="18"/>
              </w:rPr>
            </w:pPr>
          </w:p>
        </w:tc>
      </w:tr>
      <w:tr w:rsidR="0046672D" w:rsidRPr="009E00A4" w14:paraId="5D469C6B" w14:textId="77777777" w:rsidTr="007E0D04">
        <w:tc>
          <w:tcPr>
            <w:tcW w:w="1199" w:type="dxa"/>
            <w:vMerge/>
          </w:tcPr>
          <w:p w14:paraId="645D7D94"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41" w:type="dxa"/>
          </w:tcPr>
          <w:p w14:paraId="354CBFFD" w14:textId="77777777"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If it is</w:t>
            </w:r>
          </w:p>
          <w:p w14:paraId="71A783C9" w14:textId="4A3A85FA"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A company</w:t>
            </w:r>
          </w:p>
        </w:tc>
        <w:tc>
          <w:tcPr>
            <w:tcW w:w="1605" w:type="dxa"/>
          </w:tcPr>
          <w:p w14:paraId="42779AE0" w14:textId="21414EFC" w:rsidR="0046672D" w:rsidRPr="009E00A4"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Name</w:t>
            </w:r>
          </w:p>
        </w:tc>
        <w:tc>
          <w:tcPr>
            <w:tcW w:w="5473" w:type="dxa"/>
            <w:gridSpan w:val="3"/>
          </w:tcPr>
          <w:p w14:paraId="2E99CC7D" w14:textId="77777777" w:rsidR="0046672D" w:rsidRPr="009E00A4" w:rsidRDefault="0046672D" w:rsidP="000A7AC8">
            <w:pPr>
              <w:tabs>
                <w:tab w:val="left" w:pos="720"/>
              </w:tabs>
              <w:spacing w:line="360" w:lineRule="auto"/>
              <w:jc w:val="both"/>
              <w:rPr>
                <w:rFonts w:ascii="Pyidaungsu" w:hAnsi="Pyidaungsu" w:cs="Pyidaungsu"/>
                <w:sz w:val="18"/>
                <w:szCs w:val="18"/>
              </w:rPr>
            </w:pPr>
          </w:p>
        </w:tc>
      </w:tr>
      <w:tr w:rsidR="0046672D" w:rsidRPr="009E00A4" w14:paraId="22CD2EA4" w14:textId="77777777" w:rsidTr="007E0D04">
        <w:tc>
          <w:tcPr>
            <w:tcW w:w="1199" w:type="dxa"/>
            <w:vMerge/>
          </w:tcPr>
          <w:p w14:paraId="2E5F2F53"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41" w:type="dxa"/>
          </w:tcPr>
          <w:p w14:paraId="14A7404C"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6F5A5F79" w14:textId="69C8FBBB" w:rsidR="0046672D" w:rsidRDefault="0046672D" w:rsidP="000A7AC8">
            <w:pPr>
              <w:tabs>
                <w:tab w:val="left" w:pos="720"/>
              </w:tabs>
              <w:spacing w:line="360" w:lineRule="auto"/>
              <w:jc w:val="both"/>
              <w:rPr>
                <w:rFonts w:ascii="Pyidaungsu" w:hAnsi="Pyidaungsu" w:cs="Pyidaungsu"/>
                <w:sz w:val="18"/>
                <w:szCs w:val="18"/>
              </w:rPr>
            </w:pPr>
            <w:proofErr w:type="spellStart"/>
            <w:r>
              <w:rPr>
                <w:rFonts w:ascii="Pyidaungsu" w:hAnsi="Pyidaungsu" w:cs="Pyidaungsu"/>
                <w:sz w:val="18"/>
                <w:szCs w:val="18"/>
              </w:rPr>
              <w:t>Agnet’s</w:t>
            </w:r>
            <w:proofErr w:type="spellEnd"/>
            <w:r>
              <w:rPr>
                <w:rFonts w:ascii="Pyidaungsu" w:hAnsi="Pyidaungsu" w:cs="Pyidaungsu"/>
                <w:sz w:val="18"/>
                <w:szCs w:val="18"/>
              </w:rPr>
              <w:t xml:space="preserve"> Name</w:t>
            </w:r>
          </w:p>
        </w:tc>
        <w:tc>
          <w:tcPr>
            <w:tcW w:w="5473" w:type="dxa"/>
            <w:gridSpan w:val="3"/>
          </w:tcPr>
          <w:p w14:paraId="5784F58E" w14:textId="77777777" w:rsidR="0046672D" w:rsidRPr="009E00A4" w:rsidRDefault="0046672D" w:rsidP="000A7AC8">
            <w:pPr>
              <w:tabs>
                <w:tab w:val="left" w:pos="720"/>
              </w:tabs>
              <w:spacing w:line="360" w:lineRule="auto"/>
              <w:jc w:val="both"/>
              <w:rPr>
                <w:rFonts w:ascii="Pyidaungsu" w:hAnsi="Pyidaungsu" w:cs="Pyidaungsu"/>
                <w:sz w:val="18"/>
                <w:szCs w:val="18"/>
              </w:rPr>
            </w:pPr>
          </w:p>
        </w:tc>
      </w:tr>
      <w:tr w:rsidR="0046672D" w:rsidRPr="009E00A4" w14:paraId="7529A749" w14:textId="77777777" w:rsidTr="007E0D04">
        <w:tc>
          <w:tcPr>
            <w:tcW w:w="1199" w:type="dxa"/>
            <w:vMerge/>
          </w:tcPr>
          <w:p w14:paraId="0C229BB1"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41" w:type="dxa"/>
          </w:tcPr>
          <w:p w14:paraId="26BB98D0"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05E2304B" w14:textId="5290B9F5"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ID Number</w:t>
            </w:r>
          </w:p>
        </w:tc>
        <w:tc>
          <w:tcPr>
            <w:tcW w:w="5473" w:type="dxa"/>
            <w:gridSpan w:val="3"/>
          </w:tcPr>
          <w:p w14:paraId="624B1320" w14:textId="77777777" w:rsidR="0046672D" w:rsidRPr="009E00A4" w:rsidRDefault="0046672D" w:rsidP="000A7AC8">
            <w:pPr>
              <w:tabs>
                <w:tab w:val="left" w:pos="720"/>
              </w:tabs>
              <w:spacing w:line="360" w:lineRule="auto"/>
              <w:jc w:val="both"/>
              <w:rPr>
                <w:rFonts w:ascii="Pyidaungsu" w:hAnsi="Pyidaungsu" w:cs="Pyidaungsu"/>
                <w:sz w:val="18"/>
                <w:szCs w:val="18"/>
              </w:rPr>
            </w:pPr>
          </w:p>
        </w:tc>
      </w:tr>
      <w:tr w:rsidR="0046672D" w:rsidRPr="009E00A4" w14:paraId="34293DAE" w14:textId="77777777" w:rsidTr="007E0D04">
        <w:tc>
          <w:tcPr>
            <w:tcW w:w="1199" w:type="dxa"/>
            <w:vMerge/>
          </w:tcPr>
          <w:p w14:paraId="298D407E"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41" w:type="dxa"/>
          </w:tcPr>
          <w:p w14:paraId="2AEFE822" w14:textId="0941F54F"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Address</w:t>
            </w:r>
            <w:r w:rsidR="000A7AC8">
              <w:rPr>
                <w:rFonts w:ascii="Pyidaungsu" w:hAnsi="Pyidaungsu" w:cs="Pyidaungsu"/>
                <w:sz w:val="18"/>
                <w:szCs w:val="18"/>
              </w:rPr>
              <w:t xml:space="preserve"> </w:t>
            </w:r>
            <w:r>
              <w:rPr>
                <w:rFonts w:ascii="Pyidaungsu" w:hAnsi="Pyidaungsu" w:cs="Pyidaungsu"/>
                <w:sz w:val="18"/>
                <w:szCs w:val="18"/>
              </w:rPr>
              <w:t>(Full)</w:t>
            </w:r>
          </w:p>
        </w:tc>
        <w:tc>
          <w:tcPr>
            <w:tcW w:w="7078" w:type="dxa"/>
            <w:gridSpan w:val="4"/>
          </w:tcPr>
          <w:p w14:paraId="7B4228EE" w14:textId="77777777" w:rsidR="0046672D" w:rsidRPr="009E00A4" w:rsidRDefault="0046672D" w:rsidP="000A7AC8">
            <w:pPr>
              <w:tabs>
                <w:tab w:val="left" w:pos="720"/>
              </w:tabs>
              <w:spacing w:line="360" w:lineRule="auto"/>
              <w:jc w:val="both"/>
              <w:rPr>
                <w:rFonts w:ascii="Pyidaungsu" w:hAnsi="Pyidaungsu" w:cs="Pyidaungsu"/>
                <w:sz w:val="18"/>
                <w:szCs w:val="18"/>
              </w:rPr>
            </w:pPr>
          </w:p>
        </w:tc>
      </w:tr>
      <w:tr w:rsidR="0046672D" w:rsidRPr="009E00A4" w14:paraId="03838FE7" w14:textId="77777777" w:rsidTr="007E0D04">
        <w:tc>
          <w:tcPr>
            <w:tcW w:w="1199" w:type="dxa"/>
            <w:vMerge/>
          </w:tcPr>
          <w:p w14:paraId="7804AF00"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41" w:type="dxa"/>
            <w:vMerge w:val="restart"/>
          </w:tcPr>
          <w:p w14:paraId="34E5326C" w14:textId="77777777"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Contact</w:t>
            </w:r>
          </w:p>
          <w:p w14:paraId="66BA7E12" w14:textId="199E0117"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Information</w:t>
            </w:r>
          </w:p>
        </w:tc>
        <w:tc>
          <w:tcPr>
            <w:tcW w:w="1605" w:type="dxa"/>
          </w:tcPr>
          <w:p w14:paraId="1B83681C" w14:textId="0B3E0041"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Telephone</w:t>
            </w:r>
          </w:p>
        </w:tc>
        <w:tc>
          <w:tcPr>
            <w:tcW w:w="1605" w:type="dxa"/>
          </w:tcPr>
          <w:p w14:paraId="1B3DBF68"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05" w:type="dxa"/>
          </w:tcPr>
          <w:p w14:paraId="2AE4CC54" w14:textId="22637FAE" w:rsidR="0046672D" w:rsidRPr="009E00A4"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Mobile Phone</w:t>
            </w:r>
          </w:p>
        </w:tc>
        <w:tc>
          <w:tcPr>
            <w:tcW w:w="2263" w:type="dxa"/>
          </w:tcPr>
          <w:p w14:paraId="267F7A4C" w14:textId="77777777" w:rsidR="0046672D" w:rsidRPr="009E00A4" w:rsidRDefault="0046672D" w:rsidP="000A7AC8">
            <w:pPr>
              <w:tabs>
                <w:tab w:val="left" w:pos="720"/>
              </w:tabs>
              <w:spacing w:line="360" w:lineRule="auto"/>
              <w:jc w:val="both"/>
              <w:rPr>
                <w:rFonts w:ascii="Pyidaungsu" w:hAnsi="Pyidaungsu" w:cs="Pyidaungsu"/>
                <w:sz w:val="18"/>
                <w:szCs w:val="18"/>
              </w:rPr>
            </w:pPr>
          </w:p>
        </w:tc>
      </w:tr>
      <w:tr w:rsidR="0046672D" w:rsidRPr="009E00A4" w14:paraId="3C9626DC" w14:textId="77777777" w:rsidTr="007E0D04">
        <w:tc>
          <w:tcPr>
            <w:tcW w:w="1199" w:type="dxa"/>
            <w:vMerge w:val="restart"/>
          </w:tcPr>
          <w:p w14:paraId="15283864" w14:textId="77777777" w:rsidR="0046672D" w:rsidRDefault="0046672D" w:rsidP="000A7AC8">
            <w:pPr>
              <w:tabs>
                <w:tab w:val="left" w:pos="720"/>
              </w:tabs>
              <w:spacing w:line="360" w:lineRule="auto"/>
              <w:jc w:val="both"/>
              <w:rPr>
                <w:rFonts w:ascii="Pyidaungsu" w:hAnsi="Pyidaungsu" w:cs="Pyidaungsu"/>
                <w:sz w:val="18"/>
                <w:szCs w:val="18"/>
              </w:rPr>
            </w:pPr>
          </w:p>
          <w:p w14:paraId="27FA862C" w14:textId="77777777" w:rsidR="0046672D" w:rsidRDefault="0046672D" w:rsidP="000A7AC8">
            <w:pPr>
              <w:tabs>
                <w:tab w:val="left" w:pos="720"/>
              </w:tabs>
              <w:spacing w:line="360" w:lineRule="auto"/>
              <w:jc w:val="both"/>
              <w:rPr>
                <w:rFonts w:ascii="Pyidaungsu" w:hAnsi="Pyidaungsu" w:cs="Pyidaungsu"/>
                <w:sz w:val="18"/>
                <w:szCs w:val="18"/>
              </w:rPr>
            </w:pPr>
          </w:p>
          <w:p w14:paraId="4D67A8B6" w14:textId="50FA0393"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Person</w:t>
            </w:r>
          </w:p>
          <w:p w14:paraId="22680415" w14:textId="7F198E10"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 xml:space="preserve">Being </w:t>
            </w:r>
          </w:p>
          <w:p w14:paraId="126BE53D" w14:textId="6EADF8F9"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complained</w:t>
            </w:r>
          </w:p>
          <w:p w14:paraId="7513B9C5"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41" w:type="dxa"/>
            <w:vMerge/>
          </w:tcPr>
          <w:p w14:paraId="10CAB2AE"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4B357748" w14:textId="013D2474"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Fax</w:t>
            </w:r>
          </w:p>
        </w:tc>
        <w:tc>
          <w:tcPr>
            <w:tcW w:w="1605" w:type="dxa"/>
          </w:tcPr>
          <w:p w14:paraId="5D2DD63A"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05" w:type="dxa"/>
          </w:tcPr>
          <w:p w14:paraId="42805D71" w14:textId="00F0A871"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Email</w:t>
            </w:r>
          </w:p>
        </w:tc>
        <w:tc>
          <w:tcPr>
            <w:tcW w:w="2263" w:type="dxa"/>
          </w:tcPr>
          <w:p w14:paraId="518D80E1" w14:textId="77777777" w:rsidR="0046672D" w:rsidRPr="009E00A4" w:rsidRDefault="0046672D" w:rsidP="000A7AC8">
            <w:pPr>
              <w:tabs>
                <w:tab w:val="left" w:pos="720"/>
              </w:tabs>
              <w:spacing w:line="360" w:lineRule="auto"/>
              <w:jc w:val="both"/>
              <w:rPr>
                <w:rFonts w:ascii="Pyidaungsu" w:hAnsi="Pyidaungsu" w:cs="Pyidaungsu"/>
                <w:sz w:val="18"/>
                <w:szCs w:val="18"/>
              </w:rPr>
            </w:pPr>
          </w:p>
        </w:tc>
      </w:tr>
      <w:tr w:rsidR="0046672D" w:rsidRPr="009E00A4" w14:paraId="5B6DC3B3" w14:textId="77777777" w:rsidTr="007E0D04">
        <w:tc>
          <w:tcPr>
            <w:tcW w:w="1199" w:type="dxa"/>
            <w:vMerge/>
          </w:tcPr>
          <w:p w14:paraId="31445966"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41" w:type="dxa"/>
          </w:tcPr>
          <w:p w14:paraId="262661B8" w14:textId="46220B2D"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Name</w:t>
            </w:r>
          </w:p>
        </w:tc>
        <w:tc>
          <w:tcPr>
            <w:tcW w:w="1605" w:type="dxa"/>
          </w:tcPr>
          <w:p w14:paraId="297F8425" w14:textId="142655A0"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Position</w:t>
            </w:r>
          </w:p>
        </w:tc>
        <w:tc>
          <w:tcPr>
            <w:tcW w:w="1605" w:type="dxa"/>
          </w:tcPr>
          <w:p w14:paraId="1BFD510A" w14:textId="1F338C81" w:rsidR="0046672D" w:rsidRPr="009E00A4"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Telephone</w:t>
            </w:r>
          </w:p>
        </w:tc>
        <w:tc>
          <w:tcPr>
            <w:tcW w:w="1605" w:type="dxa"/>
          </w:tcPr>
          <w:p w14:paraId="601ABF0D" w14:textId="44679F6D"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Address</w:t>
            </w:r>
          </w:p>
        </w:tc>
        <w:tc>
          <w:tcPr>
            <w:tcW w:w="2263" w:type="dxa"/>
          </w:tcPr>
          <w:p w14:paraId="7D204E6E" w14:textId="77777777" w:rsidR="0046672D" w:rsidRPr="009E00A4" w:rsidRDefault="0046672D" w:rsidP="000A7AC8">
            <w:pPr>
              <w:tabs>
                <w:tab w:val="left" w:pos="720"/>
              </w:tabs>
              <w:spacing w:line="360" w:lineRule="auto"/>
              <w:jc w:val="both"/>
              <w:rPr>
                <w:rFonts w:ascii="Pyidaungsu" w:hAnsi="Pyidaungsu" w:cs="Pyidaungsu"/>
                <w:sz w:val="18"/>
                <w:szCs w:val="18"/>
              </w:rPr>
            </w:pPr>
          </w:p>
        </w:tc>
      </w:tr>
      <w:tr w:rsidR="0046672D" w:rsidRPr="009E00A4" w14:paraId="7469045A" w14:textId="77777777" w:rsidTr="007E0D04">
        <w:tc>
          <w:tcPr>
            <w:tcW w:w="1199" w:type="dxa"/>
            <w:vMerge/>
          </w:tcPr>
          <w:p w14:paraId="3AA3C74E"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41" w:type="dxa"/>
          </w:tcPr>
          <w:p w14:paraId="3821D63A"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05242F36"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5833F0AD"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5BA4F051" w14:textId="77777777" w:rsidR="0046672D" w:rsidRDefault="0046672D" w:rsidP="000A7AC8">
            <w:pPr>
              <w:tabs>
                <w:tab w:val="left" w:pos="720"/>
              </w:tabs>
              <w:spacing w:line="360" w:lineRule="auto"/>
              <w:jc w:val="both"/>
              <w:rPr>
                <w:rFonts w:ascii="Pyidaungsu" w:hAnsi="Pyidaungsu" w:cs="Pyidaungsu"/>
                <w:sz w:val="18"/>
                <w:szCs w:val="18"/>
              </w:rPr>
            </w:pPr>
          </w:p>
        </w:tc>
        <w:tc>
          <w:tcPr>
            <w:tcW w:w="2263" w:type="dxa"/>
          </w:tcPr>
          <w:p w14:paraId="61A43A9A" w14:textId="77777777" w:rsidR="0046672D" w:rsidRPr="009E00A4" w:rsidRDefault="0046672D" w:rsidP="000A7AC8">
            <w:pPr>
              <w:tabs>
                <w:tab w:val="left" w:pos="720"/>
              </w:tabs>
              <w:spacing w:line="360" w:lineRule="auto"/>
              <w:jc w:val="both"/>
              <w:rPr>
                <w:rFonts w:ascii="Pyidaungsu" w:hAnsi="Pyidaungsu" w:cs="Pyidaungsu"/>
                <w:sz w:val="18"/>
                <w:szCs w:val="18"/>
              </w:rPr>
            </w:pPr>
          </w:p>
        </w:tc>
      </w:tr>
      <w:tr w:rsidR="0046672D" w:rsidRPr="009E00A4" w14:paraId="19A623FD" w14:textId="77777777" w:rsidTr="007E0D04">
        <w:tc>
          <w:tcPr>
            <w:tcW w:w="1199" w:type="dxa"/>
            <w:vMerge/>
          </w:tcPr>
          <w:p w14:paraId="14BF7E7B" w14:textId="77777777" w:rsidR="0046672D" w:rsidRPr="009E00A4" w:rsidRDefault="0046672D" w:rsidP="000A7AC8">
            <w:pPr>
              <w:tabs>
                <w:tab w:val="left" w:pos="720"/>
              </w:tabs>
              <w:spacing w:line="360" w:lineRule="auto"/>
              <w:jc w:val="both"/>
              <w:rPr>
                <w:rFonts w:ascii="Pyidaungsu" w:hAnsi="Pyidaungsu" w:cs="Pyidaungsu"/>
                <w:sz w:val="18"/>
                <w:szCs w:val="18"/>
              </w:rPr>
            </w:pPr>
          </w:p>
        </w:tc>
        <w:tc>
          <w:tcPr>
            <w:tcW w:w="1641" w:type="dxa"/>
          </w:tcPr>
          <w:p w14:paraId="1163FE91"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4429B7E6"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0F80C760"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5A6D7907" w14:textId="77777777" w:rsidR="0046672D" w:rsidRDefault="0046672D" w:rsidP="000A7AC8">
            <w:pPr>
              <w:tabs>
                <w:tab w:val="left" w:pos="720"/>
              </w:tabs>
              <w:spacing w:line="360" w:lineRule="auto"/>
              <w:jc w:val="both"/>
              <w:rPr>
                <w:rFonts w:ascii="Pyidaungsu" w:hAnsi="Pyidaungsu" w:cs="Pyidaungsu"/>
                <w:sz w:val="18"/>
                <w:szCs w:val="18"/>
              </w:rPr>
            </w:pPr>
          </w:p>
        </w:tc>
        <w:tc>
          <w:tcPr>
            <w:tcW w:w="2263" w:type="dxa"/>
          </w:tcPr>
          <w:p w14:paraId="34C8E280" w14:textId="77777777" w:rsidR="0046672D" w:rsidRPr="009E00A4" w:rsidRDefault="0046672D" w:rsidP="000A7AC8">
            <w:pPr>
              <w:tabs>
                <w:tab w:val="left" w:pos="720"/>
              </w:tabs>
              <w:spacing w:line="360" w:lineRule="auto"/>
              <w:jc w:val="both"/>
              <w:rPr>
                <w:rFonts w:ascii="Pyidaungsu" w:hAnsi="Pyidaungsu" w:cs="Pyidaungsu"/>
                <w:sz w:val="18"/>
                <w:szCs w:val="18"/>
              </w:rPr>
            </w:pPr>
          </w:p>
        </w:tc>
      </w:tr>
      <w:tr w:rsidR="0046672D" w:rsidRPr="009E00A4" w14:paraId="59963174" w14:textId="77777777" w:rsidTr="007E0D04">
        <w:tc>
          <w:tcPr>
            <w:tcW w:w="1199" w:type="dxa"/>
            <w:vMerge/>
          </w:tcPr>
          <w:p w14:paraId="4D9B5441" w14:textId="4DE998B4" w:rsidR="0046672D" w:rsidRPr="009E00A4" w:rsidRDefault="0046672D" w:rsidP="000A7AC8">
            <w:pPr>
              <w:tabs>
                <w:tab w:val="left" w:pos="720"/>
              </w:tabs>
              <w:spacing w:line="360" w:lineRule="auto"/>
              <w:jc w:val="both"/>
              <w:rPr>
                <w:rFonts w:ascii="Pyidaungsu" w:hAnsi="Pyidaungsu" w:cs="Pyidaungsu"/>
                <w:sz w:val="18"/>
                <w:szCs w:val="18"/>
              </w:rPr>
            </w:pPr>
          </w:p>
        </w:tc>
        <w:tc>
          <w:tcPr>
            <w:tcW w:w="1641" w:type="dxa"/>
            <w:vMerge w:val="restart"/>
          </w:tcPr>
          <w:p w14:paraId="40F88080" w14:textId="77777777" w:rsidR="0046672D" w:rsidRDefault="0046672D" w:rsidP="000A7AC8">
            <w:pPr>
              <w:tabs>
                <w:tab w:val="left" w:pos="720"/>
              </w:tabs>
              <w:spacing w:line="360" w:lineRule="auto"/>
              <w:jc w:val="both"/>
              <w:rPr>
                <w:rFonts w:ascii="Pyidaungsu" w:hAnsi="Pyidaungsu" w:cs="Pyidaungsu"/>
                <w:sz w:val="18"/>
                <w:szCs w:val="18"/>
              </w:rPr>
            </w:pPr>
          </w:p>
          <w:p w14:paraId="318637E6" w14:textId="051B3A91" w:rsidR="0046672D" w:rsidRDefault="0046672D"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If it is</w:t>
            </w:r>
          </w:p>
          <w:p w14:paraId="5AFC336E" w14:textId="18668EEF" w:rsidR="0046672D" w:rsidRDefault="0046672D"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a company</w:t>
            </w:r>
          </w:p>
        </w:tc>
        <w:tc>
          <w:tcPr>
            <w:tcW w:w="1605" w:type="dxa"/>
            <w:vAlign w:val="center"/>
          </w:tcPr>
          <w:p w14:paraId="184DD96E" w14:textId="6BDB4E72" w:rsidR="0046672D" w:rsidRDefault="0046672D"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Name</w:t>
            </w:r>
          </w:p>
        </w:tc>
        <w:tc>
          <w:tcPr>
            <w:tcW w:w="1605" w:type="dxa"/>
            <w:vAlign w:val="center"/>
          </w:tcPr>
          <w:p w14:paraId="7D9B1BF6" w14:textId="670A0A07" w:rsidR="0046672D" w:rsidRDefault="0046672D"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Telephone</w:t>
            </w:r>
          </w:p>
        </w:tc>
        <w:tc>
          <w:tcPr>
            <w:tcW w:w="1605" w:type="dxa"/>
            <w:vAlign w:val="center"/>
          </w:tcPr>
          <w:p w14:paraId="428CA5C0" w14:textId="55AF6E07" w:rsidR="0046672D" w:rsidRDefault="0046672D"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Address</w:t>
            </w:r>
          </w:p>
        </w:tc>
        <w:tc>
          <w:tcPr>
            <w:tcW w:w="2263" w:type="dxa"/>
          </w:tcPr>
          <w:p w14:paraId="41945E2E" w14:textId="77777777" w:rsidR="0046672D"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 xml:space="preserve">Head of(complained) </w:t>
            </w:r>
          </w:p>
          <w:p w14:paraId="28BF9A7B" w14:textId="128812B2" w:rsidR="0046672D" w:rsidRPr="009E00A4" w:rsidRDefault="0046672D"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Enterprise</w:t>
            </w:r>
            <w:r w:rsidR="000A7AC8">
              <w:rPr>
                <w:rFonts w:ascii="Pyidaungsu" w:hAnsi="Pyidaungsu" w:cs="Pyidaungsu"/>
                <w:sz w:val="18"/>
                <w:szCs w:val="18"/>
              </w:rPr>
              <w:t xml:space="preserve"> </w:t>
            </w:r>
            <w:r>
              <w:rPr>
                <w:rFonts w:ascii="Pyidaungsu" w:hAnsi="Pyidaungsu" w:cs="Pyidaungsu"/>
                <w:sz w:val="18"/>
                <w:szCs w:val="18"/>
              </w:rPr>
              <w:t>(name, position)</w:t>
            </w:r>
          </w:p>
        </w:tc>
      </w:tr>
      <w:tr w:rsidR="0046672D" w:rsidRPr="009E00A4" w14:paraId="41F6A400" w14:textId="77777777" w:rsidTr="007E0D04">
        <w:tc>
          <w:tcPr>
            <w:tcW w:w="1199" w:type="dxa"/>
            <w:vMerge/>
          </w:tcPr>
          <w:p w14:paraId="3B846867" w14:textId="77777777" w:rsidR="0046672D" w:rsidRDefault="0046672D" w:rsidP="000A7AC8">
            <w:pPr>
              <w:tabs>
                <w:tab w:val="left" w:pos="720"/>
              </w:tabs>
              <w:spacing w:line="360" w:lineRule="auto"/>
              <w:jc w:val="both"/>
              <w:rPr>
                <w:rFonts w:ascii="Pyidaungsu" w:hAnsi="Pyidaungsu" w:cs="Pyidaungsu"/>
                <w:sz w:val="18"/>
                <w:szCs w:val="18"/>
              </w:rPr>
            </w:pPr>
          </w:p>
        </w:tc>
        <w:tc>
          <w:tcPr>
            <w:tcW w:w="1641" w:type="dxa"/>
            <w:vMerge/>
          </w:tcPr>
          <w:p w14:paraId="61A61B12"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3C6971B5"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343C035F"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7D5A2C73" w14:textId="77777777" w:rsidR="0046672D" w:rsidRDefault="0046672D" w:rsidP="000A7AC8">
            <w:pPr>
              <w:tabs>
                <w:tab w:val="left" w:pos="720"/>
              </w:tabs>
              <w:spacing w:line="360" w:lineRule="auto"/>
              <w:jc w:val="both"/>
              <w:rPr>
                <w:rFonts w:ascii="Pyidaungsu" w:hAnsi="Pyidaungsu" w:cs="Pyidaungsu"/>
                <w:sz w:val="18"/>
                <w:szCs w:val="18"/>
              </w:rPr>
            </w:pPr>
          </w:p>
        </w:tc>
        <w:tc>
          <w:tcPr>
            <w:tcW w:w="2263" w:type="dxa"/>
          </w:tcPr>
          <w:p w14:paraId="076828EC" w14:textId="77777777" w:rsidR="0046672D" w:rsidRDefault="0046672D" w:rsidP="000A7AC8">
            <w:pPr>
              <w:tabs>
                <w:tab w:val="left" w:pos="720"/>
              </w:tabs>
              <w:spacing w:line="360" w:lineRule="auto"/>
              <w:jc w:val="both"/>
              <w:rPr>
                <w:rFonts w:ascii="Pyidaungsu" w:hAnsi="Pyidaungsu" w:cs="Pyidaungsu"/>
                <w:sz w:val="18"/>
                <w:szCs w:val="18"/>
              </w:rPr>
            </w:pPr>
          </w:p>
        </w:tc>
      </w:tr>
      <w:tr w:rsidR="0046672D" w:rsidRPr="009E00A4" w14:paraId="274FD037" w14:textId="77777777" w:rsidTr="007E0D04">
        <w:tc>
          <w:tcPr>
            <w:tcW w:w="1199" w:type="dxa"/>
            <w:vMerge/>
          </w:tcPr>
          <w:p w14:paraId="448A17A7" w14:textId="77777777" w:rsidR="0046672D" w:rsidRDefault="0046672D" w:rsidP="000A7AC8">
            <w:pPr>
              <w:tabs>
                <w:tab w:val="left" w:pos="720"/>
              </w:tabs>
              <w:spacing w:line="360" w:lineRule="auto"/>
              <w:jc w:val="both"/>
              <w:rPr>
                <w:rFonts w:ascii="Pyidaungsu" w:hAnsi="Pyidaungsu" w:cs="Pyidaungsu"/>
                <w:sz w:val="18"/>
                <w:szCs w:val="18"/>
              </w:rPr>
            </w:pPr>
          </w:p>
        </w:tc>
        <w:tc>
          <w:tcPr>
            <w:tcW w:w="1641" w:type="dxa"/>
            <w:vMerge/>
          </w:tcPr>
          <w:p w14:paraId="00BA427B"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04950FE0"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658EB7C6" w14:textId="77777777" w:rsidR="0046672D" w:rsidRDefault="0046672D" w:rsidP="000A7AC8">
            <w:pPr>
              <w:tabs>
                <w:tab w:val="left" w:pos="720"/>
              </w:tabs>
              <w:spacing w:line="360" w:lineRule="auto"/>
              <w:jc w:val="both"/>
              <w:rPr>
                <w:rFonts w:ascii="Pyidaungsu" w:hAnsi="Pyidaungsu" w:cs="Pyidaungsu"/>
                <w:sz w:val="18"/>
                <w:szCs w:val="18"/>
              </w:rPr>
            </w:pPr>
          </w:p>
        </w:tc>
        <w:tc>
          <w:tcPr>
            <w:tcW w:w="1605" w:type="dxa"/>
          </w:tcPr>
          <w:p w14:paraId="2F2D237F" w14:textId="77777777" w:rsidR="0046672D" w:rsidRDefault="0046672D" w:rsidP="000A7AC8">
            <w:pPr>
              <w:tabs>
                <w:tab w:val="left" w:pos="720"/>
              </w:tabs>
              <w:spacing w:line="360" w:lineRule="auto"/>
              <w:jc w:val="both"/>
              <w:rPr>
                <w:rFonts w:ascii="Pyidaungsu" w:hAnsi="Pyidaungsu" w:cs="Pyidaungsu"/>
                <w:sz w:val="18"/>
                <w:szCs w:val="18"/>
              </w:rPr>
            </w:pPr>
          </w:p>
        </w:tc>
        <w:tc>
          <w:tcPr>
            <w:tcW w:w="2263" w:type="dxa"/>
          </w:tcPr>
          <w:p w14:paraId="71B77D53" w14:textId="77777777" w:rsidR="0046672D" w:rsidRDefault="0046672D" w:rsidP="000A7AC8">
            <w:pPr>
              <w:tabs>
                <w:tab w:val="left" w:pos="720"/>
              </w:tabs>
              <w:spacing w:line="360" w:lineRule="auto"/>
              <w:jc w:val="both"/>
              <w:rPr>
                <w:rFonts w:ascii="Pyidaungsu" w:hAnsi="Pyidaungsu" w:cs="Pyidaungsu"/>
                <w:sz w:val="18"/>
                <w:szCs w:val="18"/>
              </w:rPr>
            </w:pPr>
          </w:p>
        </w:tc>
      </w:tr>
      <w:tr w:rsidR="00915F5A" w:rsidRPr="009E00A4" w14:paraId="01D7ED31" w14:textId="77777777" w:rsidTr="00915F5A">
        <w:tc>
          <w:tcPr>
            <w:tcW w:w="1199" w:type="dxa"/>
            <w:vMerge w:val="restart"/>
            <w:vAlign w:val="center"/>
          </w:tcPr>
          <w:p w14:paraId="298B9AD3" w14:textId="77777777" w:rsidR="00915F5A" w:rsidRDefault="00915F5A" w:rsidP="000A7AC8">
            <w:pPr>
              <w:tabs>
                <w:tab w:val="left" w:pos="720"/>
              </w:tabs>
              <w:spacing w:line="360" w:lineRule="auto"/>
              <w:jc w:val="center"/>
              <w:rPr>
                <w:rFonts w:ascii="Pyidaungsu" w:hAnsi="Pyidaungsu" w:cs="Pyidaungsu"/>
                <w:sz w:val="18"/>
                <w:szCs w:val="18"/>
              </w:rPr>
            </w:pPr>
          </w:p>
          <w:p w14:paraId="56F3E752" w14:textId="77777777" w:rsidR="00915F5A" w:rsidRDefault="00915F5A"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Summary of</w:t>
            </w:r>
          </w:p>
          <w:p w14:paraId="620760AD" w14:textId="77777777" w:rsidR="00915F5A" w:rsidRDefault="00915F5A"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Complaint</w:t>
            </w:r>
          </w:p>
          <w:p w14:paraId="3BFCF999" w14:textId="226E0BAD" w:rsidR="00915F5A" w:rsidRDefault="00915F5A"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Case</w:t>
            </w:r>
          </w:p>
        </w:tc>
        <w:tc>
          <w:tcPr>
            <w:tcW w:w="8719" w:type="dxa"/>
            <w:gridSpan w:val="5"/>
          </w:tcPr>
          <w:p w14:paraId="025494AA" w14:textId="7CD09127" w:rsidR="007E0D04" w:rsidRPr="007E0D04" w:rsidRDefault="00915F5A" w:rsidP="000A7AC8">
            <w:pPr>
              <w:pStyle w:val="ListParagraph"/>
              <w:numPr>
                <w:ilvl w:val="0"/>
                <w:numId w:val="36"/>
              </w:numPr>
              <w:tabs>
                <w:tab w:val="left" w:pos="720"/>
              </w:tabs>
              <w:spacing w:line="360" w:lineRule="auto"/>
              <w:jc w:val="both"/>
              <w:rPr>
                <w:rFonts w:ascii="Pyidaungsu" w:hAnsi="Pyidaungsu" w:cs="Pyidaungsu"/>
                <w:sz w:val="18"/>
                <w:szCs w:val="18"/>
              </w:rPr>
            </w:pPr>
            <w:r w:rsidRPr="00D43AC7">
              <w:rPr>
                <w:rFonts w:ascii="Pyidaungsu" w:hAnsi="Pyidaungsu" w:cs="Pyidaungsu"/>
                <w:sz w:val="18"/>
                <w:szCs w:val="18"/>
              </w:rPr>
              <w:t>Who</w:t>
            </w:r>
            <w:r w:rsidR="00D036EE" w:rsidRPr="00D43AC7">
              <w:rPr>
                <w:rFonts w:ascii="Pyidaungsu" w:hAnsi="Pyidaungsu" w:cs="Pyidaungsu"/>
                <w:sz w:val="18"/>
                <w:szCs w:val="18"/>
              </w:rPr>
              <w:t xml:space="preserve">       </w:t>
            </w:r>
            <w:r w:rsidR="007E0D04">
              <w:rPr>
                <w:rFonts w:ascii="Pyidaungsu" w:hAnsi="Pyidaungsu" w:cs="Pyidaungsu"/>
                <w:sz w:val="18"/>
                <w:szCs w:val="18"/>
              </w:rPr>
              <w:t xml:space="preserve">  Place                                       Time</w:t>
            </w:r>
          </w:p>
        </w:tc>
      </w:tr>
      <w:tr w:rsidR="007E0D04" w:rsidRPr="009E00A4" w14:paraId="28A20DBC" w14:textId="77777777" w:rsidTr="009A6C0C">
        <w:tc>
          <w:tcPr>
            <w:tcW w:w="1199" w:type="dxa"/>
            <w:vMerge/>
          </w:tcPr>
          <w:p w14:paraId="75A7B131" w14:textId="77777777" w:rsidR="007E0D04" w:rsidRDefault="007E0D04" w:rsidP="000A7AC8">
            <w:pPr>
              <w:tabs>
                <w:tab w:val="left" w:pos="720"/>
              </w:tabs>
              <w:spacing w:line="360" w:lineRule="auto"/>
              <w:jc w:val="both"/>
              <w:rPr>
                <w:rFonts w:ascii="Pyidaungsu" w:hAnsi="Pyidaungsu" w:cs="Pyidaungsu"/>
                <w:sz w:val="18"/>
                <w:szCs w:val="18"/>
              </w:rPr>
            </w:pPr>
          </w:p>
        </w:tc>
        <w:tc>
          <w:tcPr>
            <w:tcW w:w="8719" w:type="dxa"/>
            <w:gridSpan w:val="5"/>
          </w:tcPr>
          <w:p w14:paraId="4A4A35A2" w14:textId="77777777" w:rsidR="007E0D04" w:rsidRDefault="007E0D04" w:rsidP="000A7AC8">
            <w:pPr>
              <w:pStyle w:val="ListParagraph"/>
              <w:numPr>
                <w:ilvl w:val="0"/>
                <w:numId w:val="36"/>
              </w:numPr>
              <w:tabs>
                <w:tab w:val="left" w:pos="720"/>
              </w:tabs>
              <w:spacing w:line="360" w:lineRule="auto"/>
              <w:jc w:val="both"/>
              <w:rPr>
                <w:rFonts w:ascii="Pyidaungsu" w:hAnsi="Pyidaungsu" w:cs="Pyidaungsu"/>
                <w:sz w:val="18"/>
                <w:szCs w:val="18"/>
              </w:rPr>
            </w:pPr>
            <w:r w:rsidRPr="007E0D04">
              <w:rPr>
                <w:rFonts w:ascii="Pyidaungsu" w:hAnsi="Pyidaungsu" w:cs="Pyidaungsu"/>
                <w:sz w:val="18"/>
                <w:szCs w:val="18"/>
              </w:rPr>
              <w:t xml:space="preserve">How        </w:t>
            </w:r>
            <w:r>
              <w:rPr>
                <w:rFonts w:ascii="Pyidaungsu" w:hAnsi="Pyidaungsu" w:cs="Pyidaungsu"/>
                <w:sz w:val="18"/>
                <w:szCs w:val="18"/>
              </w:rPr>
              <w:t>Why                                        Activity (e.g., price fixing, cartel)</w:t>
            </w:r>
          </w:p>
          <w:p w14:paraId="3FA49983" w14:textId="3EC4871D" w:rsidR="007E0D04" w:rsidRPr="007E0D04" w:rsidRDefault="007E0D04" w:rsidP="000A7AC8">
            <w:pPr>
              <w:pStyle w:val="ListParagraph"/>
              <w:numPr>
                <w:ilvl w:val="0"/>
                <w:numId w:val="36"/>
              </w:numPr>
              <w:tabs>
                <w:tab w:val="left" w:pos="720"/>
              </w:tabs>
              <w:spacing w:line="360" w:lineRule="auto"/>
              <w:jc w:val="both"/>
              <w:rPr>
                <w:rFonts w:ascii="Pyidaungsu" w:hAnsi="Pyidaungsu" w:cs="Pyidaungsu"/>
                <w:sz w:val="18"/>
                <w:szCs w:val="18"/>
              </w:rPr>
            </w:pPr>
            <w:r>
              <w:rPr>
                <w:rFonts w:ascii="Pyidaungsu" w:hAnsi="Pyidaungsu" w:cs="Pyidaungsu"/>
                <w:sz w:val="18"/>
                <w:szCs w:val="18"/>
              </w:rPr>
              <w:t>Complete case description may be attached as appendix</w:t>
            </w:r>
          </w:p>
        </w:tc>
      </w:tr>
      <w:tr w:rsidR="007E0D04" w:rsidRPr="009E00A4" w14:paraId="337CA29E" w14:textId="77777777" w:rsidTr="009A6C0C">
        <w:tc>
          <w:tcPr>
            <w:tcW w:w="1199" w:type="dxa"/>
            <w:vMerge/>
          </w:tcPr>
          <w:p w14:paraId="7FB9FE90" w14:textId="77777777" w:rsidR="007E0D04" w:rsidRDefault="007E0D04" w:rsidP="000A7AC8">
            <w:pPr>
              <w:tabs>
                <w:tab w:val="left" w:pos="720"/>
              </w:tabs>
              <w:spacing w:line="360" w:lineRule="auto"/>
              <w:jc w:val="both"/>
              <w:rPr>
                <w:rFonts w:ascii="Pyidaungsu" w:hAnsi="Pyidaungsu" w:cs="Pyidaungsu"/>
                <w:sz w:val="18"/>
                <w:szCs w:val="18"/>
              </w:rPr>
            </w:pPr>
          </w:p>
        </w:tc>
        <w:tc>
          <w:tcPr>
            <w:tcW w:w="8719" w:type="dxa"/>
            <w:gridSpan w:val="5"/>
          </w:tcPr>
          <w:p w14:paraId="4E371DBC" w14:textId="14803822" w:rsidR="007E0D04" w:rsidRDefault="007E0D04" w:rsidP="000A7AC8">
            <w:pPr>
              <w:tabs>
                <w:tab w:val="left" w:pos="720"/>
              </w:tabs>
              <w:spacing w:line="360" w:lineRule="auto"/>
              <w:jc w:val="both"/>
              <w:rPr>
                <w:rFonts w:ascii="Pyidaungsu" w:hAnsi="Pyidaungsu" w:cs="Pyidaungsu"/>
                <w:sz w:val="18"/>
                <w:szCs w:val="18"/>
              </w:rPr>
            </w:pPr>
          </w:p>
        </w:tc>
      </w:tr>
      <w:tr w:rsidR="007E0D04" w:rsidRPr="009E00A4" w14:paraId="609AE900" w14:textId="77777777" w:rsidTr="009A6C0C">
        <w:tc>
          <w:tcPr>
            <w:tcW w:w="1199" w:type="dxa"/>
            <w:vMerge w:val="restart"/>
          </w:tcPr>
          <w:p w14:paraId="6FE23F40" w14:textId="77777777" w:rsidR="007E0D04" w:rsidRDefault="007E0D04" w:rsidP="000A7AC8">
            <w:pPr>
              <w:tabs>
                <w:tab w:val="left" w:pos="720"/>
              </w:tabs>
              <w:spacing w:line="360" w:lineRule="auto"/>
              <w:jc w:val="both"/>
              <w:rPr>
                <w:rFonts w:ascii="Pyidaungsu" w:hAnsi="Pyidaungsu" w:cs="Pyidaungsu"/>
                <w:sz w:val="18"/>
                <w:szCs w:val="18"/>
              </w:rPr>
            </w:pPr>
          </w:p>
          <w:p w14:paraId="56E6003F" w14:textId="3ED92115" w:rsidR="007E0D04" w:rsidRDefault="007E0D04"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Evidence</w:t>
            </w:r>
          </w:p>
        </w:tc>
        <w:tc>
          <w:tcPr>
            <w:tcW w:w="8719" w:type="dxa"/>
            <w:gridSpan w:val="5"/>
          </w:tcPr>
          <w:p w14:paraId="74B1B5DE" w14:textId="426C857B" w:rsidR="007E0D04" w:rsidRDefault="007E0D04"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Do you have the evidences?</w:t>
            </w:r>
          </w:p>
        </w:tc>
      </w:tr>
      <w:tr w:rsidR="007E0D04" w:rsidRPr="009E00A4" w14:paraId="3BC2F2BC" w14:textId="77777777" w:rsidTr="009A6C0C">
        <w:tc>
          <w:tcPr>
            <w:tcW w:w="1199" w:type="dxa"/>
            <w:vMerge/>
          </w:tcPr>
          <w:p w14:paraId="59B760B9" w14:textId="77777777" w:rsidR="007E0D04" w:rsidRDefault="007E0D04" w:rsidP="000A7AC8">
            <w:pPr>
              <w:tabs>
                <w:tab w:val="left" w:pos="720"/>
              </w:tabs>
              <w:spacing w:line="360" w:lineRule="auto"/>
              <w:jc w:val="both"/>
              <w:rPr>
                <w:rFonts w:ascii="Pyidaungsu" w:hAnsi="Pyidaungsu" w:cs="Pyidaungsu"/>
                <w:sz w:val="18"/>
                <w:szCs w:val="18"/>
              </w:rPr>
            </w:pPr>
          </w:p>
        </w:tc>
        <w:tc>
          <w:tcPr>
            <w:tcW w:w="8719" w:type="dxa"/>
            <w:gridSpan w:val="5"/>
          </w:tcPr>
          <w:p w14:paraId="5BB4A24B" w14:textId="733FB93D" w:rsidR="007E0D04" w:rsidRPr="007E0D04" w:rsidRDefault="007E0D04" w:rsidP="000A7AC8">
            <w:pPr>
              <w:pStyle w:val="ListParagraph"/>
              <w:tabs>
                <w:tab w:val="left" w:pos="720"/>
              </w:tabs>
              <w:spacing w:line="360" w:lineRule="auto"/>
              <w:ind w:left="61"/>
              <w:jc w:val="both"/>
              <w:rPr>
                <w:rFonts w:ascii="Pyidaungsu" w:hAnsi="Pyidaungsu" w:cs="Pyidaungsu"/>
                <w:sz w:val="18"/>
                <w:szCs w:val="18"/>
              </w:rPr>
            </w:pPr>
            <w:r>
              <w:rPr>
                <w:rFonts w:ascii="Pyidaungsu" w:hAnsi="Pyidaungsu" w:cs="Pyidaungsu"/>
                <w:noProof/>
                <w:sz w:val="18"/>
                <w:szCs w:val="18"/>
              </w:rPr>
              <mc:AlternateContent>
                <mc:Choice Requires="wps">
                  <w:drawing>
                    <wp:anchor distT="0" distB="0" distL="114300" distR="114300" simplePos="0" relativeHeight="251646464" behindDoc="0" locked="0" layoutInCell="1" allowOverlap="1" wp14:anchorId="528DBF4C" wp14:editId="74401A82">
                      <wp:simplePos x="0" y="0"/>
                      <wp:positionH relativeFrom="column">
                        <wp:posOffset>48260</wp:posOffset>
                      </wp:positionH>
                      <wp:positionV relativeFrom="paragraph">
                        <wp:posOffset>41275</wp:posOffset>
                      </wp:positionV>
                      <wp:extent cx="114300" cy="85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4300" cy="85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4961B" id="Rectangle 1" o:spid="_x0000_s1026" style="position:absolute;margin-left:3.8pt;margin-top:3.25pt;width:9pt;height:6.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" filled="f" strokecolor="black [3213]" strokeweight=".25pt"/>
                  </w:pict>
                </mc:Fallback>
              </mc:AlternateContent>
            </w:r>
            <w:r>
              <w:rPr>
                <w:rFonts w:ascii="Pyidaungsu" w:hAnsi="Pyidaungsu" w:cs="Pyidaungsu"/>
                <w:sz w:val="18"/>
                <w:szCs w:val="18"/>
              </w:rPr>
              <w:t xml:space="preserve">      Yes                                                        </w:t>
            </w:r>
            <w:proofErr w:type="gramStart"/>
            <w:r>
              <w:rPr>
                <w:rFonts w:ascii="Pyidaungsu" w:hAnsi="Pyidaungsu" w:cs="Pyidaungsu"/>
                <w:sz w:val="18"/>
                <w:szCs w:val="18"/>
              </w:rPr>
              <w:t xml:space="preserve">   (</w:t>
            </w:r>
            <w:proofErr w:type="gramEnd"/>
            <w:r>
              <w:rPr>
                <w:rFonts w:ascii="Pyidaungsu" w:hAnsi="Pyidaungsu" w:cs="Pyidaungsu"/>
                <w:sz w:val="18"/>
                <w:szCs w:val="18"/>
              </w:rPr>
              <w:t>To be attached)</w:t>
            </w:r>
          </w:p>
        </w:tc>
      </w:tr>
      <w:tr w:rsidR="007E0D04" w:rsidRPr="009E00A4" w14:paraId="08C3BD42" w14:textId="77777777" w:rsidTr="009A6C0C">
        <w:tc>
          <w:tcPr>
            <w:tcW w:w="1199" w:type="dxa"/>
            <w:vMerge/>
          </w:tcPr>
          <w:p w14:paraId="005FC26F" w14:textId="77777777" w:rsidR="007E0D04" w:rsidRDefault="007E0D04" w:rsidP="000A7AC8">
            <w:pPr>
              <w:tabs>
                <w:tab w:val="left" w:pos="720"/>
              </w:tabs>
              <w:spacing w:line="360" w:lineRule="auto"/>
              <w:jc w:val="both"/>
              <w:rPr>
                <w:rFonts w:ascii="Pyidaungsu" w:hAnsi="Pyidaungsu" w:cs="Pyidaungsu"/>
                <w:sz w:val="18"/>
                <w:szCs w:val="18"/>
              </w:rPr>
            </w:pPr>
          </w:p>
        </w:tc>
        <w:tc>
          <w:tcPr>
            <w:tcW w:w="8719" w:type="dxa"/>
            <w:gridSpan w:val="5"/>
          </w:tcPr>
          <w:p w14:paraId="588F33D1" w14:textId="1660C518" w:rsidR="007E0D04" w:rsidRDefault="007E0D04" w:rsidP="000A7AC8">
            <w:pPr>
              <w:tabs>
                <w:tab w:val="left" w:pos="720"/>
              </w:tabs>
              <w:spacing w:line="360" w:lineRule="auto"/>
              <w:jc w:val="both"/>
              <w:rPr>
                <w:rFonts w:ascii="Pyidaungsu" w:hAnsi="Pyidaungsu" w:cs="Pyidaungsu"/>
                <w:sz w:val="18"/>
                <w:szCs w:val="18"/>
              </w:rPr>
            </w:pPr>
            <w:r>
              <w:rPr>
                <w:rFonts w:ascii="Pyidaungsu" w:hAnsi="Pyidaungsu" w:cs="Pyidaungsu"/>
                <w:noProof/>
                <w:sz w:val="18"/>
                <w:szCs w:val="18"/>
              </w:rPr>
              <mc:AlternateContent>
                <mc:Choice Requires="wps">
                  <w:drawing>
                    <wp:anchor distT="0" distB="0" distL="114300" distR="114300" simplePos="0" relativeHeight="251653632" behindDoc="0" locked="0" layoutInCell="1" allowOverlap="1" wp14:anchorId="12D2BAD7" wp14:editId="2D4B34D3">
                      <wp:simplePos x="0" y="0"/>
                      <wp:positionH relativeFrom="column">
                        <wp:posOffset>47625</wp:posOffset>
                      </wp:positionH>
                      <wp:positionV relativeFrom="paragraph">
                        <wp:posOffset>59690</wp:posOffset>
                      </wp:positionV>
                      <wp:extent cx="12382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3825"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05AF4" id="Rectangle 2" o:spid="_x0000_s1026" style="position:absolute;margin-left:3.75pt;margin-top:4.7pt;width:9.75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" filled="f" strokecolor="black [3213]" strokeweight=".25pt"/>
                  </w:pict>
                </mc:Fallback>
              </mc:AlternateContent>
            </w:r>
            <w:r>
              <w:rPr>
                <w:rFonts w:ascii="Pyidaungsu" w:hAnsi="Pyidaungsu" w:cs="Pyidaungsu"/>
                <w:sz w:val="18"/>
                <w:szCs w:val="18"/>
              </w:rPr>
              <w:t xml:space="preserve">        NO  </w:t>
            </w:r>
          </w:p>
        </w:tc>
      </w:tr>
      <w:tr w:rsidR="007E0D04" w:rsidRPr="009E00A4" w14:paraId="52F0480F" w14:textId="77777777" w:rsidTr="009A6C0C">
        <w:tc>
          <w:tcPr>
            <w:tcW w:w="1199" w:type="dxa"/>
            <w:vMerge w:val="restart"/>
          </w:tcPr>
          <w:p w14:paraId="684E6D6B" w14:textId="77777777" w:rsidR="007E0D04" w:rsidRDefault="007E0D04"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Whether to</w:t>
            </w:r>
          </w:p>
          <w:p w14:paraId="48A23698" w14:textId="53775BC0" w:rsidR="007E0D04" w:rsidRDefault="007E0D04"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Reveal</w:t>
            </w:r>
          </w:p>
          <w:p w14:paraId="726FFF35" w14:textId="77777777" w:rsidR="007E0D04" w:rsidRDefault="003A7FEB"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the name of</w:t>
            </w:r>
          </w:p>
          <w:p w14:paraId="7CAFC87F" w14:textId="77777777" w:rsidR="003A7FEB" w:rsidRDefault="003A7FEB"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lastRenderedPageBreak/>
              <w:t>complainant</w:t>
            </w:r>
          </w:p>
          <w:p w14:paraId="2E6FF23B" w14:textId="418DDEA7" w:rsidR="003A7FEB" w:rsidRDefault="003A7FEB" w:rsidP="000A7AC8">
            <w:pPr>
              <w:tabs>
                <w:tab w:val="left" w:pos="720"/>
              </w:tabs>
              <w:spacing w:line="360" w:lineRule="auto"/>
              <w:jc w:val="center"/>
              <w:rPr>
                <w:rFonts w:ascii="Pyidaungsu" w:hAnsi="Pyidaungsu" w:cs="Pyidaungsu"/>
                <w:sz w:val="18"/>
                <w:szCs w:val="18"/>
              </w:rPr>
            </w:pPr>
            <w:r>
              <w:rPr>
                <w:rFonts w:ascii="Pyidaungsu" w:hAnsi="Pyidaungsu" w:cs="Pyidaungsu"/>
                <w:sz w:val="18"/>
                <w:szCs w:val="18"/>
              </w:rPr>
              <w:t>or not</w:t>
            </w:r>
          </w:p>
        </w:tc>
        <w:tc>
          <w:tcPr>
            <w:tcW w:w="8719" w:type="dxa"/>
            <w:gridSpan w:val="5"/>
          </w:tcPr>
          <w:p w14:paraId="17AC9582" w14:textId="536126AA" w:rsidR="007E0D04" w:rsidRDefault="003A7FEB" w:rsidP="000A7AC8">
            <w:pPr>
              <w:tabs>
                <w:tab w:val="left" w:pos="720"/>
              </w:tabs>
              <w:spacing w:line="360" w:lineRule="auto"/>
              <w:jc w:val="both"/>
              <w:rPr>
                <w:rFonts w:ascii="Pyidaungsu" w:hAnsi="Pyidaungsu" w:cs="Pyidaungsu"/>
                <w:noProof/>
                <w:sz w:val="18"/>
                <w:szCs w:val="18"/>
              </w:rPr>
            </w:pPr>
            <w:r>
              <w:rPr>
                <w:rFonts w:ascii="Pyidaungsu" w:hAnsi="Pyidaungsu" w:cs="Pyidaungsu"/>
                <w:noProof/>
                <w:sz w:val="18"/>
                <w:szCs w:val="18"/>
              </w:rPr>
              <w:lastRenderedPageBreak/>
              <w:t>Would you like to file complaint by revealing your name and position?</w:t>
            </w:r>
          </w:p>
        </w:tc>
      </w:tr>
      <w:tr w:rsidR="007E0D04" w:rsidRPr="009E00A4" w14:paraId="27F74631" w14:textId="77777777" w:rsidTr="009A6C0C">
        <w:tc>
          <w:tcPr>
            <w:tcW w:w="1199" w:type="dxa"/>
            <w:vMerge/>
          </w:tcPr>
          <w:p w14:paraId="04177570" w14:textId="77777777" w:rsidR="007E0D04" w:rsidRDefault="007E0D04" w:rsidP="000A7AC8">
            <w:pPr>
              <w:tabs>
                <w:tab w:val="left" w:pos="720"/>
              </w:tabs>
              <w:spacing w:line="360" w:lineRule="auto"/>
              <w:jc w:val="both"/>
              <w:rPr>
                <w:rFonts w:ascii="Pyidaungsu" w:hAnsi="Pyidaungsu" w:cs="Pyidaungsu"/>
                <w:sz w:val="18"/>
                <w:szCs w:val="18"/>
              </w:rPr>
            </w:pPr>
          </w:p>
        </w:tc>
        <w:tc>
          <w:tcPr>
            <w:tcW w:w="8719" w:type="dxa"/>
            <w:gridSpan w:val="5"/>
          </w:tcPr>
          <w:p w14:paraId="1300FD04" w14:textId="35824CFD" w:rsidR="007E0D04" w:rsidRDefault="003A7FEB" w:rsidP="000A7AC8">
            <w:pPr>
              <w:tabs>
                <w:tab w:val="left" w:pos="720"/>
              </w:tabs>
              <w:spacing w:line="360" w:lineRule="auto"/>
              <w:jc w:val="both"/>
              <w:rPr>
                <w:rFonts w:ascii="Pyidaungsu" w:hAnsi="Pyidaungsu" w:cs="Pyidaungsu"/>
                <w:noProof/>
                <w:sz w:val="18"/>
                <w:szCs w:val="18"/>
              </w:rPr>
            </w:pPr>
            <w:r>
              <w:rPr>
                <w:rFonts w:ascii="Pyidaungsu" w:hAnsi="Pyidaungsu" w:cs="Pyidaungsu"/>
                <w:noProof/>
                <w:sz w:val="18"/>
                <w:szCs w:val="18"/>
              </w:rPr>
              <mc:AlternateContent>
                <mc:Choice Requires="wps">
                  <w:drawing>
                    <wp:anchor distT="0" distB="0" distL="114300" distR="114300" simplePos="0" relativeHeight="251660800" behindDoc="0" locked="0" layoutInCell="1" allowOverlap="1" wp14:anchorId="451B5CB5" wp14:editId="02332CAC">
                      <wp:simplePos x="0" y="0"/>
                      <wp:positionH relativeFrom="column">
                        <wp:posOffset>-635</wp:posOffset>
                      </wp:positionH>
                      <wp:positionV relativeFrom="paragraph">
                        <wp:posOffset>68580</wp:posOffset>
                      </wp:positionV>
                      <wp:extent cx="114300" cy="85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85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767B2" id="Rectangle 3" o:spid="_x0000_s1026" style="position:absolute;margin-left:-.05pt;margin-top:5.4pt;width:9pt;height:6.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kjmAIAAIs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" filled="f" strokecolor="black [3213]" strokeweight=".25pt"/>
                  </w:pict>
                </mc:Fallback>
              </mc:AlternateContent>
            </w:r>
            <w:r>
              <w:rPr>
                <w:rFonts w:ascii="Pyidaungsu" w:hAnsi="Pyidaungsu" w:cs="Pyidaungsu"/>
                <w:noProof/>
                <w:sz w:val="18"/>
                <w:szCs w:val="18"/>
              </w:rPr>
              <w:t xml:space="preserve">      Yes</w:t>
            </w:r>
          </w:p>
        </w:tc>
      </w:tr>
      <w:tr w:rsidR="007E0D04" w:rsidRPr="009E00A4" w14:paraId="5D466109" w14:textId="77777777" w:rsidTr="009A6C0C">
        <w:tc>
          <w:tcPr>
            <w:tcW w:w="1199" w:type="dxa"/>
            <w:vMerge/>
          </w:tcPr>
          <w:p w14:paraId="26FD3540" w14:textId="77777777" w:rsidR="007E0D04" w:rsidRDefault="007E0D04" w:rsidP="000A7AC8">
            <w:pPr>
              <w:tabs>
                <w:tab w:val="left" w:pos="720"/>
              </w:tabs>
              <w:spacing w:line="360" w:lineRule="auto"/>
              <w:jc w:val="both"/>
              <w:rPr>
                <w:rFonts w:ascii="Pyidaungsu" w:hAnsi="Pyidaungsu" w:cs="Pyidaungsu"/>
                <w:sz w:val="18"/>
                <w:szCs w:val="18"/>
              </w:rPr>
            </w:pPr>
          </w:p>
        </w:tc>
        <w:tc>
          <w:tcPr>
            <w:tcW w:w="8719" w:type="dxa"/>
            <w:gridSpan w:val="5"/>
          </w:tcPr>
          <w:p w14:paraId="5AF0A713" w14:textId="0602B4B5" w:rsidR="007E0D04" w:rsidRDefault="003A7FEB" w:rsidP="000A7AC8">
            <w:pPr>
              <w:tabs>
                <w:tab w:val="left" w:pos="720"/>
              </w:tabs>
              <w:spacing w:line="360" w:lineRule="auto"/>
              <w:jc w:val="both"/>
              <w:rPr>
                <w:rFonts w:ascii="Pyidaungsu" w:hAnsi="Pyidaungsu" w:cs="Pyidaungsu"/>
                <w:noProof/>
                <w:sz w:val="18"/>
                <w:szCs w:val="18"/>
              </w:rPr>
            </w:pPr>
            <w:r>
              <w:rPr>
                <w:rFonts w:ascii="Pyidaungsu" w:hAnsi="Pyidaungsu" w:cs="Pyidaungsu"/>
                <w:noProof/>
                <w:sz w:val="18"/>
                <w:szCs w:val="18"/>
              </w:rPr>
              <mc:AlternateContent>
                <mc:Choice Requires="wps">
                  <w:drawing>
                    <wp:anchor distT="0" distB="0" distL="114300" distR="114300" simplePos="0" relativeHeight="251667968" behindDoc="0" locked="0" layoutInCell="1" allowOverlap="1" wp14:anchorId="05B999CD" wp14:editId="5449CC91">
                      <wp:simplePos x="0" y="0"/>
                      <wp:positionH relativeFrom="column">
                        <wp:posOffset>18415</wp:posOffset>
                      </wp:positionH>
                      <wp:positionV relativeFrom="paragraph">
                        <wp:posOffset>67945</wp:posOffset>
                      </wp:positionV>
                      <wp:extent cx="114300" cy="85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4300" cy="85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06D59" id="Rectangle 4" o:spid="_x0000_s1026" style="position:absolute;margin-left:1.45pt;margin-top:5.35pt;width:9pt;height:6.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2omAIAAIs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" filled="f" strokecolor="black [3213]" strokeweight=".25pt"/>
                  </w:pict>
                </mc:Fallback>
              </mc:AlternateContent>
            </w:r>
            <w:r>
              <w:rPr>
                <w:rFonts w:ascii="Pyidaungsu" w:hAnsi="Pyidaungsu" w:cs="Pyidaungsu"/>
                <w:noProof/>
                <w:sz w:val="18"/>
                <w:szCs w:val="18"/>
              </w:rPr>
              <w:t xml:space="preserve">       NO</w:t>
            </w:r>
          </w:p>
        </w:tc>
      </w:tr>
      <w:tr w:rsidR="007E0D04" w:rsidRPr="009E00A4" w14:paraId="39562FAE" w14:textId="77777777" w:rsidTr="003A7FEB">
        <w:tc>
          <w:tcPr>
            <w:tcW w:w="1199" w:type="dxa"/>
            <w:vMerge/>
          </w:tcPr>
          <w:p w14:paraId="5E81494E" w14:textId="77777777" w:rsidR="007E0D04" w:rsidRDefault="007E0D04" w:rsidP="000A7AC8">
            <w:pPr>
              <w:tabs>
                <w:tab w:val="left" w:pos="720"/>
              </w:tabs>
              <w:spacing w:line="360" w:lineRule="auto"/>
              <w:jc w:val="both"/>
              <w:rPr>
                <w:rFonts w:ascii="Pyidaungsu" w:hAnsi="Pyidaungsu" w:cs="Pyidaungsu"/>
                <w:sz w:val="18"/>
                <w:szCs w:val="18"/>
              </w:rPr>
            </w:pPr>
          </w:p>
        </w:tc>
        <w:tc>
          <w:tcPr>
            <w:tcW w:w="8719" w:type="dxa"/>
            <w:gridSpan w:val="5"/>
            <w:vAlign w:val="center"/>
          </w:tcPr>
          <w:p w14:paraId="20E62CEC" w14:textId="5DE456D3" w:rsidR="007E0D04" w:rsidRDefault="003A7FEB" w:rsidP="000A7AC8">
            <w:pPr>
              <w:tabs>
                <w:tab w:val="left" w:pos="720"/>
              </w:tabs>
              <w:spacing w:line="360" w:lineRule="auto"/>
              <w:rPr>
                <w:rFonts w:ascii="Pyidaungsu" w:hAnsi="Pyidaungsu" w:cs="Pyidaungsu"/>
                <w:noProof/>
                <w:sz w:val="18"/>
                <w:szCs w:val="18"/>
              </w:rPr>
            </w:pPr>
            <w:r>
              <w:rPr>
                <w:rFonts w:ascii="Pyidaungsu" w:hAnsi="Pyidaungsu" w:cs="Pyidaungsu"/>
                <w:noProof/>
                <w:sz w:val="18"/>
                <w:szCs w:val="18"/>
              </w:rPr>
              <mc:AlternateContent>
                <mc:Choice Requires="wps">
                  <w:drawing>
                    <wp:anchor distT="0" distB="0" distL="114300" distR="114300" simplePos="0" relativeHeight="251677184" behindDoc="0" locked="0" layoutInCell="1" allowOverlap="1" wp14:anchorId="64DCE45D" wp14:editId="1870376E">
                      <wp:simplePos x="0" y="0"/>
                      <wp:positionH relativeFrom="column">
                        <wp:posOffset>5080</wp:posOffset>
                      </wp:positionH>
                      <wp:positionV relativeFrom="paragraph">
                        <wp:posOffset>22860</wp:posOffset>
                      </wp:positionV>
                      <wp:extent cx="114300" cy="857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85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DD162" id="Rectangle 5" o:spid="_x0000_s1026" style="position:absolute;margin-left:.4pt;margin-top:1.8pt;width:9pt;height: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" filled="f" strokecolor="black [3213]" strokeweight=".25pt"/>
                  </w:pict>
                </mc:Fallback>
              </mc:AlternateContent>
            </w:r>
            <w:r>
              <w:rPr>
                <w:rFonts w:ascii="Pyidaungsu" w:hAnsi="Pyidaungsu" w:cs="Pyidaungsu"/>
                <w:noProof/>
                <w:sz w:val="18"/>
                <w:szCs w:val="18"/>
              </w:rPr>
              <w:t xml:space="preserve">      Yes(After the case is finished)</w:t>
            </w:r>
          </w:p>
        </w:tc>
      </w:tr>
      <w:tr w:rsidR="003A7FEB" w:rsidRPr="009E00A4" w14:paraId="0E13B276" w14:textId="77777777" w:rsidTr="009A6C0C">
        <w:tc>
          <w:tcPr>
            <w:tcW w:w="9918" w:type="dxa"/>
            <w:gridSpan w:val="6"/>
          </w:tcPr>
          <w:p w14:paraId="3CB6F36F" w14:textId="688B4FB0" w:rsidR="003A7FEB" w:rsidRDefault="003A7FEB"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I file this complaint in accord with the Competition Law and Competition Rules.</w:t>
            </w:r>
          </w:p>
          <w:p w14:paraId="437D0C19" w14:textId="723D223A" w:rsidR="003A7FEB" w:rsidRDefault="003A7FEB"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 xml:space="preserve">                                                                                                                                   Complainant</w:t>
            </w:r>
          </w:p>
          <w:p w14:paraId="2E56F5B2" w14:textId="2422B126" w:rsidR="003A7FEB" w:rsidRDefault="003A7FEB"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 xml:space="preserve">                                                                                                           Signature   - </w:t>
            </w:r>
          </w:p>
          <w:p w14:paraId="61F2D233" w14:textId="2BD9FA42" w:rsidR="003A7FEB" w:rsidRDefault="003A7FEB"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 xml:space="preserve">                                                                                                            Name        -  </w:t>
            </w:r>
          </w:p>
          <w:p w14:paraId="6462731E" w14:textId="2160E4CE" w:rsidR="003A7FEB" w:rsidRDefault="003A7FEB"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 xml:space="preserve">                                                                                                           Position     - </w:t>
            </w:r>
          </w:p>
          <w:p w14:paraId="41344A50" w14:textId="76D42E9B" w:rsidR="003A7FEB" w:rsidRDefault="003A7FEB" w:rsidP="000A7AC8">
            <w:pPr>
              <w:tabs>
                <w:tab w:val="left" w:pos="720"/>
              </w:tabs>
              <w:spacing w:line="360" w:lineRule="auto"/>
              <w:jc w:val="both"/>
              <w:rPr>
                <w:rFonts w:ascii="Pyidaungsu" w:hAnsi="Pyidaungsu" w:cs="Pyidaungsu"/>
                <w:noProof/>
                <w:sz w:val="18"/>
                <w:szCs w:val="18"/>
              </w:rPr>
            </w:pPr>
            <w:r>
              <w:rPr>
                <w:rFonts w:ascii="Pyidaungsu" w:hAnsi="Pyidaungsu" w:cs="Pyidaungsu"/>
                <w:sz w:val="18"/>
                <w:szCs w:val="18"/>
              </w:rPr>
              <w:t>Day       Month       Year</w:t>
            </w:r>
          </w:p>
        </w:tc>
      </w:tr>
      <w:tr w:rsidR="003A7FEB" w:rsidRPr="009E00A4" w14:paraId="45DF1495" w14:textId="77777777" w:rsidTr="009A6C0C">
        <w:tc>
          <w:tcPr>
            <w:tcW w:w="9918" w:type="dxa"/>
            <w:gridSpan w:val="6"/>
          </w:tcPr>
          <w:p w14:paraId="5C9FAA17" w14:textId="77777777" w:rsidR="003A7FEB" w:rsidRDefault="003A7FEB" w:rsidP="000A7AC8">
            <w:pPr>
              <w:tabs>
                <w:tab w:val="left" w:pos="720"/>
              </w:tabs>
              <w:spacing w:line="360" w:lineRule="auto"/>
              <w:jc w:val="both"/>
              <w:rPr>
                <w:rFonts w:ascii="Pyidaungsu" w:hAnsi="Pyidaungsu" w:cs="Pyidaungsu"/>
                <w:sz w:val="18"/>
                <w:szCs w:val="18"/>
              </w:rPr>
            </w:pPr>
          </w:p>
          <w:p w14:paraId="04A190D7" w14:textId="75FA8361" w:rsidR="003A7FEB" w:rsidRDefault="003A7FEB"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 xml:space="preserve">                                                                                                                                   Complainant Recipient</w:t>
            </w:r>
          </w:p>
          <w:p w14:paraId="453E3DD4" w14:textId="77777777" w:rsidR="003A7FEB" w:rsidRDefault="003A7FEB"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 xml:space="preserve">                                                                                                           Signature   - </w:t>
            </w:r>
          </w:p>
          <w:p w14:paraId="7FD6D0EB" w14:textId="77777777" w:rsidR="003A7FEB" w:rsidRDefault="003A7FEB"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 xml:space="preserve">                                                                                                            Name        -  </w:t>
            </w:r>
          </w:p>
          <w:p w14:paraId="6F19BE94" w14:textId="77777777" w:rsidR="003A7FEB" w:rsidRDefault="003A7FEB" w:rsidP="000A7AC8">
            <w:pPr>
              <w:tabs>
                <w:tab w:val="left" w:pos="720"/>
              </w:tabs>
              <w:spacing w:line="360" w:lineRule="auto"/>
              <w:jc w:val="both"/>
              <w:rPr>
                <w:rFonts w:ascii="Pyidaungsu" w:hAnsi="Pyidaungsu" w:cs="Pyidaungsu"/>
                <w:sz w:val="18"/>
                <w:szCs w:val="18"/>
              </w:rPr>
            </w:pPr>
            <w:r>
              <w:rPr>
                <w:rFonts w:ascii="Pyidaungsu" w:hAnsi="Pyidaungsu" w:cs="Pyidaungsu"/>
                <w:sz w:val="18"/>
                <w:szCs w:val="18"/>
              </w:rPr>
              <w:t xml:space="preserve">                                                                                                           Position     - </w:t>
            </w:r>
          </w:p>
          <w:p w14:paraId="7E8EC316" w14:textId="5ABFCD86" w:rsidR="003A7FEB" w:rsidRDefault="003A7FEB" w:rsidP="000A7AC8">
            <w:pPr>
              <w:tabs>
                <w:tab w:val="left" w:pos="720"/>
              </w:tabs>
              <w:spacing w:line="360" w:lineRule="auto"/>
              <w:jc w:val="both"/>
              <w:rPr>
                <w:rFonts w:ascii="Pyidaungsu" w:hAnsi="Pyidaungsu" w:cs="Pyidaungsu"/>
                <w:noProof/>
                <w:sz w:val="18"/>
                <w:szCs w:val="18"/>
              </w:rPr>
            </w:pPr>
            <w:r>
              <w:rPr>
                <w:rFonts w:ascii="Pyidaungsu" w:hAnsi="Pyidaungsu" w:cs="Pyidaungsu"/>
                <w:sz w:val="18"/>
                <w:szCs w:val="18"/>
              </w:rPr>
              <w:t>Day       Month       Year</w:t>
            </w:r>
          </w:p>
        </w:tc>
      </w:tr>
    </w:tbl>
    <w:p w14:paraId="73DD3151" w14:textId="584998D9" w:rsidR="00DB4FD5" w:rsidRDefault="00DB4FD5" w:rsidP="000A7AC8">
      <w:pPr>
        <w:tabs>
          <w:tab w:val="left" w:pos="720"/>
        </w:tabs>
        <w:spacing w:after="0" w:line="360" w:lineRule="auto"/>
        <w:jc w:val="right"/>
        <w:rPr>
          <w:rFonts w:ascii="Pyidaungsu" w:hAnsi="Pyidaungsu" w:cs="Pyidaungsu"/>
          <w:b/>
          <w:sz w:val="26"/>
          <w:szCs w:val="26"/>
        </w:rPr>
      </w:pPr>
    </w:p>
    <w:p w14:paraId="1A799C85" w14:textId="46764C12" w:rsidR="000A7AC8" w:rsidRDefault="000A7AC8" w:rsidP="000A7AC8">
      <w:pPr>
        <w:tabs>
          <w:tab w:val="left" w:pos="720"/>
        </w:tabs>
        <w:spacing w:after="0" w:line="360" w:lineRule="auto"/>
        <w:jc w:val="right"/>
        <w:rPr>
          <w:rFonts w:ascii="Pyidaungsu" w:hAnsi="Pyidaungsu" w:cs="Pyidaungsu"/>
          <w:b/>
          <w:sz w:val="26"/>
          <w:szCs w:val="26"/>
        </w:rPr>
      </w:pPr>
    </w:p>
    <w:p w14:paraId="43511964" w14:textId="1947FCC7" w:rsidR="000A7AC8" w:rsidRDefault="000A7AC8" w:rsidP="000A7AC8">
      <w:pPr>
        <w:tabs>
          <w:tab w:val="left" w:pos="720"/>
        </w:tabs>
        <w:spacing w:after="0" w:line="360" w:lineRule="auto"/>
        <w:jc w:val="right"/>
        <w:rPr>
          <w:rFonts w:ascii="Pyidaungsu" w:hAnsi="Pyidaungsu" w:cs="Pyidaungsu"/>
          <w:b/>
          <w:sz w:val="26"/>
          <w:szCs w:val="26"/>
        </w:rPr>
      </w:pPr>
    </w:p>
    <w:p w14:paraId="79B923E6" w14:textId="4EA324F1" w:rsidR="000A7AC8" w:rsidRDefault="000A7AC8" w:rsidP="000A7AC8">
      <w:pPr>
        <w:tabs>
          <w:tab w:val="left" w:pos="720"/>
        </w:tabs>
        <w:spacing w:after="0" w:line="360" w:lineRule="auto"/>
        <w:jc w:val="right"/>
        <w:rPr>
          <w:rFonts w:ascii="Pyidaungsu" w:hAnsi="Pyidaungsu" w:cs="Pyidaungsu"/>
          <w:b/>
          <w:sz w:val="26"/>
          <w:szCs w:val="26"/>
        </w:rPr>
      </w:pPr>
    </w:p>
    <w:p w14:paraId="63CD0B17" w14:textId="4C2F4D84" w:rsidR="000A7AC8" w:rsidRDefault="000A7AC8" w:rsidP="000A7AC8">
      <w:pPr>
        <w:tabs>
          <w:tab w:val="left" w:pos="720"/>
        </w:tabs>
        <w:spacing w:after="0" w:line="360" w:lineRule="auto"/>
        <w:jc w:val="right"/>
        <w:rPr>
          <w:rFonts w:ascii="Pyidaungsu" w:hAnsi="Pyidaungsu" w:cs="Pyidaungsu"/>
          <w:b/>
          <w:sz w:val="26"/>
          <w:szCs w:val="26"/>
        </w:rPr>
      </w:pPr>
    </w:p>
    <w:p w14:paraId="4DBDAAD4" w14:textId="004F53BF" w:rsidR="000A7AC8" w:rsidRDefault="000A7AC8" w:rsidP="000A7AC8">
      <w:pPr>
        <w:tabs>
          <w:tab w:val="left" w:pos="720"/>
        </w:tabs>
        <w:spacing w:after="0" w:line="360" w:lineRule="auto"/>
        <w:jc w:val="right"/>
        <w:rPr>
          <w:rFonts w:ascii="Pyidaungsu" w:hAnsi="Pyidaungsu" w:cs="Pyidaungsu"/>
          <w:b/>
          <w:sz w:val="26"/>
          <w:szCs w:val="26"/>
        </w:rPr>
      </w:pPr>
    </w:p>
    <w:p w14:paraId="7E4C79DC" w14:textId="56EBE4F5" w:rsidR="000A7AC8" w:rsidRDefault="000A7AC8" w:rsidP="000A7AC8">
      <w:pPr>
        <w:tabs>
          <w:tab w:val="left" w:pos="720"/>
        </w:tabs>
        <w:spacing w:after="0" w:line="360" w:lineRule="auto"/>
        <w:jc w:val="right"/>
        <w:rPr>
          <w:rFonts w:ascii="Pyidaungsu" w:hAnsi="Pyidaungsu" w:cs="Pyidaungsu"/>
          <w:b/>
          <w:sz w:val="26"/>
          <w:szCs w:val="26"/>
        </w:rPr>
      </w:pPr>
    </w:p>
    <w:p w14:paraId="32BB72C8" w14:textId="5C2F2C16" w:rsidR="000A7AC8" w:rsidRDefault="000A7AC8" w:rsidP="000A7AC8">
      <w:pPr>
        <w:tabs>
          <w:tab w:val="left" w:pos="720"/>
        </w:tabs>
        <w:spacing w:after="0" w:line="360" w:lineRule="auto"/>
        <w:jc w:val="right"/>
        <w:rPr>
          <w:rFonts w:ascii="Pyidaungsu" w:hAnsi="Pyidaungsu" w:cs="Pyidaungsu"/>
          <w:b/>
          <w:sz w:val="26"/>
          <w:szCs w:val="26"/>
        </w:rPr>
      </w:pPr>
    </w:p>
    <w:p w14:paraId="18BB2222" w14:textId="5E193988" w:rsidR="000A7AC8" w:rsidRDefault="000A7AC8" w:rsidP="000A7AC8">
      <w:pPr>
        <w:tabs>
          <w:tab w:val="left" w:pos="720"/>
        </w:tabs>
        <w:spacing w:after="0" w:line="360" w:lineRule="auto"/>
        <w:jc w:val="right"/>
        <w:rPr>
          <w:rFonts w:ascii="Pyidaungsu" w:hAnsi="Pyidaungsu" w:cs="Pyidaungsu"/>
          <w:b/>
          <w:sz w:val="26"/>
          <w:szCs w:val="26"/>
        </w:rPr>
      </w:pPr>
    </w:p>
    <w:p w14:paraId="08C105AE" w14:textId="70038D92" w:rsidR="000A7AC8" w:rsidRDefault="000A7AC8" w:rsidP="000A7AC8">
      <w:pPr>
        <w:tabs>
          <w:tab w:val="left" w:pos="720"/>
        </w:tabs>
        <w:spacing w:after="0" w:line="360" w:lineRule="auto"/>
        <w:jc w:val="right"/>
        <w:rPr>
          <w:rFonts w:ascii="Pyidaungsu" w:hAnsi="Pyidaungsu" w:cs="Pyidaungsu"/>
          <w:b/>
          <w:sz w:val="26"/>
          <w:szCs w:val="26"/>
        </w:rPr>
      </w:pPr>
    </w:p>
    <w:p w14:paraId="535AFE11" w14:textId="64D1BEE5" w:rsidR="000A7AC8" w:rsidRDefault="000A7AC8" w:rsidP="000A7AC8">
      <w:pPr>
        <w:tabs>
          <w:tab w:val="left" w:pos="720"/>
        </w:tabs>
        <w:spacing w:after="0" w:line="360" w:lineRule="auto"/>
        <w:jc w:val="right"/>
        <w:rPr>
          <w:rFonts w:ascii="Pyidaungsu" w:hAnsi="Pyidaungsu" w:cs="Pyidaungsu"/>
          <w:b/>
          <w:sz w:val="26"/>
          <w:szCs w:val="26"/>
        </w:rPr>
      </w:pPr>
    </w:p>
    <w:p w14:paraId="5D954689" w14:textId="42BFCC76" w:rsidR="000A7AC8" w:rsidRDefault="000A7AC8" w:rsidP="000A7AC8">
      <w:pPr>
        <w:tabs>
          <w:tab w:val="left" w:pos="720"/>
        </w:tabs>
        <w:spacing w:after="0" w:line="360" w:lineRule="auto"/>
        <w:jc w:val="right"/>
        <w:rPr>
          <w:rFonts w:ascii="Pyidaungsu" w:hAnsi="Pyidaungsu" w:cs="Pyidaungsu"/>
          <w:b/>
          <w:sz w:val="26"/>
          <w:szCs w:val="26"/>
        </w:rPr>
      </w:pPr>
    </w:p>
    <w:p w14:paraId="08B7D7B8" w14:textId="19808E3B" w:rsidR="009E00A4" w:rsidRPr="00DB4FD5" w:rsidRDefault="003A7FEB" w:rsidP="000A7AC8">
      <w:pPr>
        <w:tabs>
          <w:tab w:val="left" w:pos="720"/>
        </w:tabs>
        <w:spacing w:after="0" w:line="360" w:lineRule="auto"/>
        <w:jc w:val="right"/>
        <w:rPr>
          <w:rFonts w:ascii="Pyidaungsu" w:hAnsi="Pyidaungsu" w:cs="Pyidaungsu"/>
          <w:b/>
          <w:sz w:val="24"/>
          <w:szCs w:val="24"/>
        </w:rPr>
      </w:pPr>
      <w:r w:rsidRPr="00DB4FD5">
        <w:rPr>
          <w:rFonts w:ascii="Pyidaungsu" w:hAnsi="Pyidaungsu" w:cs="Pyidaungsu"/>
          <w:b/>
          <w:sz w:val="24"/>
          <w:szCs w:val="24"/>
        </w:rPr>
        <w:lastRenderedPageBreak/>
        <w:t>Form – 2</w:t>
      </w:r>
    </w:p>
    <w:p w14:paraId="211B5113" w14:textId="1303D269" w:rsidR="003A7FEB" w:rsidRPr="00DB4FD5" w:rsidRDefault="003A7FEB" w:rsidP="000A7AC8">
      <w:pPr>
        <w:tabs>
          <w:tab w:val="left" w:pos="720"/>
        </w:tabs>
        <w:spacing w:after="0" w:line="360" w:lineRule="auto"/>
        <w:jc w:val="center"/>
        <w:rPr>
          <w:rFonts w:ascii="Pyidaungsu" w:hAnsi="Pyidaungsu" w:cs="Pyidaungsu"/>
          <w:b/>
          <w:sz w:val="24"/>
          <w:szCs w:val="24"/>
        </w:rPr>
      </w:pPr>
      <w:r w:rsidRPr="00DB4FD5">
        <w:rPr>
          <w:rFonts w:ascii="Pyidaungsu" w:hAnsi="Pyidaungsu" w:cs="Pyidaungsu"/>
          <w:b/>
          <w:sz w:val="24"/>
          <w:szCs w:val="24"/>
        </w:rPr>
        <w:t>Government of the Republic of the Union of Myanmar</w:t>
      </w:r>
    </w:p>
    <w:p w14:paraId="14ABC397" w14:textId="2C6C2568" w:rsidR="003A7FEB" w:rsidRPr="00DB4FD5" w:rsidRDefault="003A7FEB" w:rsidP="000A7AC8">
      <w:pPr>
        <w:tabs>
          <w:tab w:val="left" w:pos="720"/>
        </w:tabs>
        <w:spacing w:after="0" w:line="360" w:lineRule="auto"/>
        <w:jc w:val="center"/>
        <w:rPr>
          <w:rFonts w:ascii="Pyidaungsu" w:hAnsi="Pyidaungsu" w:cs="Pyidaungsu"/>
          <w:b/>
          <w:sz w:val="24"/>
          <w:szCs w:val="24"/>
        </w:rPr>
      </w:pPr>
      <w:r w:rsidRPr="00DB4FD5">
        <w:rPr>
          <w:rFonts w:ascii="Pyidaungsu" w:hAnsi="Pyidaungsu" w:cs="Pyidaungsu"/>
          <w:b/>
          <w:sz w:val="24"/>
          <w:szCs w:val="24"/>
        </w:rPr>
        <w:t>Myanmar Competition Commission</w:t>
      </w:r>
    </w:p>
    <w:p w14:paraId="4BE3C01A" w14:textId="2FD17B9D" w:rsidR="003A7FEB" w:rsidRPr="00DB4FD5" w:rsidRDefault="003A7FEB" w:rsidP="000A7AC8">
      <w:pPr>
        <w:tabs>
          <w:tab w:val="left" w:pos="720"/>
        </w:tabs>
        <w:spacing w:after="0" w:line="360" w:lineRule="auto"/>
        <w:jc w:val="center"/>
        <w:rPr>
          <w:rFonts w:ascii="Pyidaungsu" w:hAnsi="Pyidaungsu" w:cs="Pyidaungsu"/>
          <w:b/>
          <w:sz w:val="24"/>
          <w:szCs w:val="24"/>
        </w:rPr>
      </w:pPr>
      <w:r w:rsidRPr="00DB4FD5">
        <w:rPr>
          <w:rFonts w:ascii="Pyidaungsu" w:hAnsi="Pyidaungsu" w:cs="Pyidaungsu"/>
          <w:b/>
          <w:sz w:val="24"/>
          <w:szCs w:val="24"/>
        </w:rPr>
        <w:t>Evidence Confiscation Form</w:t>
      </w:r>
    </w:p>
    <w:p w14:paraId="1280077C" w14:textId="4002DC00" w:rsidR="003A7FEB" w:rsidRPr="00DB4FD5" w:rsidRDefault="00DB4FD5" w:rsidP="000A7AC8">
      <w:pPr>
        <w:pStyle w:val="ListParagraph"/>
        <w:numPr>
          <w:ilvl w:val="0"/>
          <w:numId w:val="38"/>
        </w:numPr>
        <w:spacing w:after="0" w:line="360" w:lineRule="auto"/>
        <w:ind w:left="540" w:hanging="540"/>
        <w:jc w:val="both"/>
        <w:rPr>
          <w:rFonts w:ascii="Pyidaungsu" w:hAnsi="Pyidaungsu" w:cs="Pyidaungsu"/>
          <w:sz w:val="20"/>
          <w:szCs w:val="20"/>
        </w:rPr>
      </w:pPr>
      <w:r w:rsidRPr="00DB4FD5">
        <w:rPr>
          <w:rFonts w:ascii="Pyidaungsu" w:hAnsi="Pyidaungsu" w:cs="Pyidaungsu"/>
          <w:sz w:val="20"/>
          <w:szCs w:val="20"/>
        </w:rPr>
        <w:t>Date and time that evidences are confiscated------------------------------------------------------------------------------</w:t>
      </w:r>
      <w:r>
        <w:rPr>
          <w:rFonts w:ascii="Pyidaungsu" w:hAnsi="Pyidaungsu" w:cs="Pyidaungsu"/>
          <w:sz w:val="20"/>
          <w:szCs w:val="20"/>
        </w:rPr>
        <w:t>---</w:t>
      </w:r>
    </w:p>
    <w:p w14:paraId="736ED294" w14:textId="48BEC278" w:rsidR="00DB4FD5" w:rsidRDefault="00DB4FD5" w:rsidP="000A7AC8">
      <w:pPr>
        <w:pStyle w:val="ListParagraph"/>
        <w:numPr>
          <w:ilvl w:val="0"/>
          <w:numId w:val="38"/>
        </w:numPr>
        <w:spacing w:after="0" w:line="360" w:lineRule="auto"/>
        <w:ind w:left="540" w:hanging="540"/>
        <w:jc w:val="both"/>
        <w:rPr>
          <w:rFonts w:ascii="Pyidaungsu" w:hAnsi="Pyidaungsu" w:cs="Pyidaungsu"/>
          <w:sz w:val="20"/>
          <w:szCs w:val="20"/>
        </w:rPr>
      </w:pPr>
      <w:r>
        <w:rPr>
          <w:rFonts w:ascii="Pyidaungsu" w:hAnsi="Pyidaungsu" w:cs="Pyidaungsu"/>
          <w:sz w:val="20"/>
          <w:szCs w:val="20"/>
        </w:rPr>
        <w:t>Location that the evidences are confiscated-----------------------------------------------------------------------------------</w:t>
      </w:r>
    </w:p>
    <w:p w14:paraId="59374099" w14:textId="4A849CA7" w:rsidR="00DB4FD5" w:rsidRDefault="00DB4FD5" w:rsidP="000A7AC8">
      <w:pPr>
        <w:pStyle w:val="ListParagraph"/>
        <w:numPr>
          <w:ilvl w:val="0"/>
          <w:numId w:val="38"/>
        </w:numPr>
        <w:spacing w:after="0" w:line="360" w:lineRule="auto"/>
        <w:ind w:left="540" w:hanging="540"/>
        <w:jc w:val="both"/>
        <w:rPr>
          <w:rFonts w:ascii="Pyidaungsu" w:hAnsi="Pyidaungsu" w:cs="Pyidaungsu"/>
          <w:sz w:val="20"/>
          <w:szCs w:val="20"/>
        </w:rPr>
      </w:pPr>
      <w:r>
        <w:rPr>
          <w:rFonts w:ascii="Pyidaungsu" w:hAnsi="Pyidaungsu" w:cs="Pyidaungsu"/>
          <w:sz w:val="20"/>
          <w:szCs w:val="20"/>
        </w:rPr>
        <w:t>The person being investigated:</w:t>
      </w:r>
    </w:p>
    <w:p w14:paraId="5C7A896F" w14:textId="0C8EA36F" w:rsidR="00DB4FD5" w:rsidRDefault="00DB4FD5" w:rsidP="000A7AC8">
      <w:pPr>
        <w:pStyle w:val="ListParagraph"/>
        <w:numPr>
          <w:ilvl w:val="0"/>
          <w:numId w:val="39"/>
        </w:numPr>
        <w:spacing w:after="0" w:line="360" w:lineRule="auto"/>
        <w:jc w:val="both"/>
        <w:rPr>
          <w:rFonts w:ascii="Pyidaungsu" w:hAnsi="Pyidaungsu" w:cs="Pyidaungsu"/>
          <w:sz w:val="20"/>
          <w:szCs w:val="20"/>
        </w:rPr>
      </w:pPr>
      <w:r>
        <w:rPr>
          <w:rFonts w:ascii="Pyidaungsu" w:hAnsi="Pyidaungsu" w:cs="Pyidaungsu"/>
          <w:sz w:val="20"/>
          <w:szCs w:val="20"/>
        </w:rPr>
        <w:t>Name --------------------------------------------------------------------------------------------------------------------------------</w:t>
      </w:r>
    </w:p>
    <w:p w14:paraId="5720871B" w14:textId="0523B363" w:rsidR="00DB4FD5" w:rsidRDefault="00DB4FD5" w:rsidP="000A7AC8">
      <w:pPr>
        <w:pStyle w:val="ListParagraph"/>
        <w:numPr>
          <w:ilvl w:val="0"/>
          <w:numId w:val="39"/>
        </w:numPr>
        <w:spacing w:after="0" w:line="360" w:lineRule="auto"/>
        <w:jc w:val="both"/>
        <w:rPr>
          <w:rFonts w:ascii="Pyidaungsu" w:hAnsi="Pyidaungsu" w:cs="Pyidaungsu"/>
          <w:sz w:val="20"/>
          <w:szCs w:val="20"/>
        </w:rPr>
      </w:pPr>
      <w:r>
        <w:rPr>
          <w:rFonts w:ascii="Pyidaungsu" w:hAnsi="Pyidaungsu" w:cs="Pyidaungsu"/>
          <w:sz w:val="20"/>
          <w:szCs w:val="20"/>
        </w:rPr>
        <w:t>Father’s Name ---------------------------------------------------------------------------------------------------------------------</w:t>
      </w:r>
    </w:p>
    <w:p w14:paraId="45A599A8" w14:textId="3BFFAD3E" w:rsidR="00DB4FD5" w:rsidRDefault="00DB4FD5" w:rsidP="000A7AC8">
      <w:pPr>
        <w:pStyle w:val="ListParagraph"/>
        <w:numPr>
          <w:ilvl w:val="0"/>
          <w:numId w:val="39"/>
        </w:numPr>
        <w:spacing w:after="0" w:line="360" w:lineRule="auto"/>
        <w:jc w:val="both"/>
        <w:rPr>
          <w:rFonts w:ascii="Pyidaungsu" w:hAnsi="Pyidaungsu" w:cs="Pyidaungsu"/>
          <w:sz w:val="20"/>
          <w:szCs w:val="20"/>
        </w:rPr>
      </w:pPr>
      <w:r>
        <w:rPr>
          <w:rFonts w:ascii="Pyidaungsu" w:hAnsi="Pyidaungsu" w:cs="Pyidaungsu"/>
          <w:sz w:val="20"/>
          <w:szCs w:val="20"/>
        </w:rPr>
        <w:t>National ID Number/Foreign ID Number, Passport Number, Visa Number --------------------------------------</w:t>
      </w:r>
    </w:p>
    <w:p w14:paraId="5AA5F75E" w14:textId="3B1CA011" w:rsidR="00DB4FD5" w:rsidRDefault="00DB4FD5" w:rsidP="000A7AC8">
      <w:pPr>
        <w:pStyle w:val="ListParagraph"/>
        <w:numPr>
          <w:ilvl w:val="0"/>
          <w:numId w:val="39"/>
        </w:numPr>
        <w:spacing w:after="0" w:line="360" w:lineRule="auto"/>
        <w:jc w:val="both"/>
        <w:rPr>
          <w:rFonts w:ascii="Pyidaungsu" w:hAnsi="Pyidaungsu" w:cs="Pyidaungsu"/>
          <w:sz w:val="20"/>
          <w:szCs w:val="20"/>
        </w:rPr>
      </w:pPr>
      <w:r>
        <w:rPr>
          <w:rFonts w:ascii="Pyidaungsu" w:hAnsi="Pyidaungsu" w:cs="Pyidaungsu"/>
          <w:sz w:val="20"/>
          <w:szCs w:val="20"/>
        </w:rPr>
        <w:t>Occupation -------------------------------------------------------------------------------------------------------------------------</w:t>
      </w:r>
    </w:p>
    <w:p w14:paraId="54358796" w14:textId="59A0F107" w:rsidR="00DB4FD5" w:rsidRDefault="00DB4FD5" w:rsidP="000A7AC8">
      <w:pPr>
        <w:pStyle w:val="ListParagraph"/>
        <w:numPr>
          <w:ilvl w:val="0"/>
          <w:numId w:val="39"/>
        </w:numPr>
        <w:spacing w:after="0" w:line="360" w:lineRule="auto"/>
        <w:jc w:val="both"/>
        <w:rPr>
          <w:rFonts w:ascii="Pyidaungsu" w:hAnsi="Pyidaungsu" w:cs="Pyidaungsu"/>
          <w:sz w:val="20"/>
          <w:szCs w:val="20"/>
        </w:rPr>
      </w:pPr>
      <w:r>
        <w:rPr>
          <w:rFonts w:ascii="Pyidaungsu" w:hAnsi="Pyidaungsu" w:cs="Pyidaungsu"/>
          <w:sz w:val="20"/>
          <w:szCs w:val="20"/>
        </w:rPr>
        <w:t>Full Address ------------------------------------------------------------------------------------------------------------------------</w:t>
      </w:r>
    </w:p>
    <w:p w14:paraId="234E9C65" w14:textId="77777777" w:rsidR="00DB4FD5" w:rsidRDefault="00DB4FD5" w:rsidP="000A7AC8">
      <w:pPr>
        <w:pStyle w:val="ListParagraph"/>
        <w:spacing w:after="0" w:line="360" w:lineRule="auto"/>
        <w:ind w:left="540" w:hanging="540"/>
        <w:jc w:val="both"/>
        <w:rPr>
          <w:rFonts w:ascii="Pyidaungsu" w:hAnsi="Pyidaungsu" w:cs="Pyidaungsu"/>
          <w:sz w:val="20"/>
          <w:szCs w:val="20"/>
        </w:rPr>
      </w:pPr>
      <w:r>
        <w:rPr>
          <w:rFonts w:ascii="Pyidaungsu" w:hAnsi="Pyidaungsu" w:cs="Pyidaungsu"/>
          <w:sz w:val="20"/>
          <w:szCs w:val="20"/>
        </w:rPr>
        <w:t>4.</w:t>
      </w:r>
      <w:r>
        <w:rPr>
          <w:rFonts w:ascii="Pyidaungsu" w:hAnsi="Pyidaungsu" w:cs="Pyidaungsu"/>
          <w:sz w:val="20"/>
          <w:szCs w:val="20"/>
        </w:rPr>
        <w:tab/>
        <w:t>The person whose properties are confiscated:</w:t>
      </w:r>
    </w:p>
    <w:p w14:paraId="0F340CA1" w14:textId="77777777" w:rsidR="00DB4FD5" w:rsidRDefault="00DB4FD5" w:rsidP="000A7AC8">
      <w:pPr>
        <w:pStyle w:val="ListParagraph"/>
        <w:numPr>
          <w:ilvl w:val="0"/>
          <w:numId w:val="40"/>
        </w:numPr>
        <w:spacing w:after="0" w:line="360" w:lineRule="auto"/>
        <w:jc w:val="both"/>
        <w:rPr>
          <w:rFonts w:ascii="Pyidaungsu" w:hAnsi="Pyidaungsu" w:cs="Pyidaungsu"/>
          <w:sz w:val="20"/>
          <w:szCs w:val="20"/>
        </w:rPr>
      </w:pPr>
      <w:r>
        <w:rPr>
          <w:rFonts w:ascii="Pyidaungsu" w:hAnsi="Pyidaungsu" w:cs="Pyidaungsu"/>
          <w:sz w:val="20"/>
          <w:szCs w:val="20"/>
        </w:rPr>
        <w:t>Name --------------------------------------------------------------------------------------------------------------------------------</w:t>
      </w:r>
    </w:p>
    <w:p w14:paraId="5AD5325C" w14:textId="77777777" w:rsidR="00DB4FD5" w:rsidRDefault="00DB4FD5" w:rsidP="000A7AC8">
      <w:pPr>
        <w:pStyle w:val="ListParagraph"/>
        <w:numPr>
          <w:ilvl w:val="0"/>
          <w:numId w:val="40"/>
        </w:numPr>
        <w:spacing w:after="0" w:line="360" w:lineRule="auto"/>
        <w:jc w:val="both"/>
        <w:rPr>
          <w:rFonts w:ascii="Pyidaungsu" w:hAnsi="Pyidaungsu" w:cs="Pyidaungsu"/>
          <w:sz w:val="20"/>
          <w:szCs w:val="20"/>
        </w:rPr>
      </w:pPr>
      <w:r>
        <w:rPr>
          <w:rFonts w:ascii="Pyidaungsu" w:hAnsi="Pyidaungsu" w:cs="Pyidaungsu"/>
          <w:sz w:val="20"/>
          <w:szCs w:val="20"/>
        </w:rPr>
        <w:t>Father’s Name ---------------------------------------------------------------------------------------------------------------------</w:t>
      </w:r>
    </w:p>
    <w:p w14:paraId="3FF9E444" w14:textId="77777777" w:rsidR="00DB4FD5" w:rsidRDefault="00DB4FD5" w:rsidP="000A7AC8">
      <w:pPr>
        <w:pStyle w:val="ListParagraph"/>
        <w:numPr>
          <w:ilvl w:val="0"/>
          <w:numId w:val="40"/>
        </w:numPr>
        <w:spacing w:after="0" w:line="360" w:lineRule="auto"/>
        <w:jc w:val="both"/>
        <w:rPr>
          <w:rFonts w:ascii="Pyidaungsu" w:hAnsi="Pyidaungsu" w:cs="Pyidaungsu"/>
          <w:sz w:val="20"/>
          <w:szCs w:val="20"/>
        </w:rPr>
      </w:pPr>
      <w:r>
        <w:rPr>
          <w:rFonts w:ascii="Pyidaungsu" w:hAnsi="Pyidaungsu" w:cs="Pyidaungsu"/>
          <w:sz w:val="20"/>
          <w:szCs w:val="20"/>
        </w:rPr>
        <w:t>National ID Number/Foreign ID Number, Passport Number, Visa Number --------------------------------------</w:t>
      </w:r>
    </w:p>
    <w:p w14:paraId="70B6CD4E" w14:textId="77777777" w:rsidR="00DB4FD5" w:rsidRDefault="00DB4FD5" w:rsidP="000A7AC8">
      <w:pPr>
        <w:pStyle w:val="ListParagraph"/>
        <w:numPr>
          <w:ilvl w:val="0"/>
          <w:numId w:val="40"/>
        </w:numPr>
        <w:spacing w:after="0" w:line="360" w:lineRule="auto"/>
        <w:jc w:val="both"/>
        <w:rPr>
          <w:rFonts w:ascii="Pyidaungsu" w:hAnsi="Pyidaungsu" w:cs="Pyidaungsu"/>
          <w:sz w:val="20"/>
          <w:szCs w:val="20"/>
        </w:rPr>
      </w:pPr>
      <w:r>
        <w:rPr>
          <w:rFonts w:ascii="Pyidaungsu" w:hAnsi="Pyidaungsu" w:cs="Pyidaungsu"/>
          <w:sz w:val="20"/>
          <w:szCs w:val="20"/>
        </w:rPr>
        <w:t>Occupation -------------------------------------------------------------------------------------------------------------------------</w:t>
      </w:r>
    </w:p>
    <w:p w14:paraId="61503917" w14:textId="77777777" w:rsidR="00DB4FD5" w:rsidRDefault="00DB4FD5" w:rsidP="000A7AC8">
      <w:pPr>
        <w:pStyle w:val="ListParagraph"/>
        <w:spacing w:after="0" w:line="360" w:lineRule="auto"/>
        <w:ind w:left="900" w:hanging="360"/>
        <w:jc w:val="both"/>
        <w:rPr>
          <w:rFonts w:ascii="Pyidaungsu" w:hAnsi="Pyidaungsu" w:cs="Pyidaungsu"/>
          <w:sz w:val="20"/>
          <w:szCs w:val="20"/>
        </w:rPr>
      </w:pPr>
      <w:r>
        <w:rPr>
          <w:rFonts w:ascii="Pyidaungsu" w:hAnsi="Pyidaungsu" w:cs="Pyidaungsu"/>
          <w:sz w:val="20"/>
          <w:szCs w:val="20"/>
        </w:rPr>
        <w:t>(</w:t>
      </w:r>
      <w:proofErr w:type="gramStart"/>
      <w:r>
        <w:rPr>
          <w:rFonts w:ascii="Pyidaungsu" w:hAnsi="Pyidaungsu" w:cs="Pyidaungsu"/>
          <w:sz w:val="20"/>
          <w:szCs w:val="20"/>
        </w:rPr>
        <w:t>e )</w:t>
      </w:r>
      <w:proofErr w:type="gramEnd"/>
      <w:r>
        <w:rPr>
          <w:rFonts w:ascii="Pyidaungsu" w:hAnsi="Pyidaungsu" w:cs="Pyidaungsu"/>
          <w:sz w:val="20"/>
          <w:szCs w:val="20"/>
        </w:rPr>
        <w:tab/>
        <w:t>Full Address ------------------------------------------------------------------------------------------------------------------------</w:t>
      </w:r>
    </w:p>
    <w:p w14:paraId="4861B600" w14:textId="135BF0F1" w:rsidR="00DB4FD5" w:rsidRDefault="00DB4FD5" w:rsidP="000A7AC8">
      <w:pPr>
        <w:pStyle w:val="ListParagraph"/>
        <w:spacing w:after="0" w:line="360" w:lineRule="auto"/>
        <w:ind w:left="540" w:hanging="540"/>
        <w:jc w:val="both"/>
        <w:rPr>
          <w:rFonts w:ascii="Pyidaungsu" w:hAnsi="Pyidaungsu" w:cs="Pyidaungsu"/>
          <w:sz w:val="20"/>
          <w:szCs w:val="20"/>
        </w:rPr>
      </w:pPr>
      <w:r>
        <w:rPr>
          <w:rFonts w:ascii="Pyidaungsu" w:hAnsi="Pyidaungsu" w:cs="Pyidaungsu"/>
          <w:sz w:val="20"/>
          <w:szCs w:val="20"/>
        </w:rPr>
        <w:t>5.</w:t>
      </w:r>
      <w:r>
        <w:rPr>
          <w:rFonts w:ascii="Pyidaungsu" w:hAnsi="Pyidaungsu" w:cs="Pyidaungsu"/>
          <w:sz w:val="20"/>
          <w:szCs w:val="20"/>
        </w:rPr>
        <w:tab/>
        <w:t>The confiscated evidences</w:t>
      </w:r>
    </w:p>
    <w:tbl>
      <w:tblPr>
        <w:tblStyle w:val="TableGrid"/>
        <w:tblW w:w="9360" w:type="dxa"/>
        <w:tblInd w:w="198" w:type="dxa"/>
        <w:tblLook w:val="04A0" w:firstRow="1" w:lastRow="0" w:firstColumn="1" w:lastColumn="0" w:noHBand="0" w:noVBand="1"/>
      </w:tblPr>
      <w:tblGrid>
        <w:gridCol w:w="648"/>
        <w:gridCol w:w="2412"/>
        <w:gridCol w:w="1710"/>
        <w:gridCol w:w="1800"/>
        <w:gridCol w:w="1620"/>
        <w:gridCol w:w="1170"/>
      </w:tblGrid>
      <w:tr w:rsidR="00C60365" w14:paraId="03E90AFB" w14:textId="77777777" w:rsidTr="00C60365">
        <w:tc>
          <w:tcPr>
            <w:tcW w:w="648" w:type="dxa"/>
          </w:tcPr>
          <w:p w14:paraId="1F247769" w14:textId="08ED0BF7" w:rsidR="00C60365" w:rsidRPr="00C60365" w:rsidRDefault="00C60365" w:rsidP="000A7AC8">
            <w:pPr>
              <w:pStyle w:val="ListParagraph"/>
              <w:spacing w:line="360" w:lineRule="auto"/>
              <w:ind w:left="0"/>
              <w:jc w:val="center"/>
              <w:rPr>
                <w:rFonts w:ascii="Pyidaungsu" w:hAnsi="Pyidaungsu" w:cs="Pyidaungsu"/>
                <w:b/>
                <w:sz w:val="20"/>
                <w:szCs w:val="20"/>
              </w:rPr>
            </w:pPr>
            <w:r w:rsidRPr="00C60365">
              <w:rPr>
                <w:rFonts w:ascii="Pyidaungsu" w:hAnsi="Pyidaungsu" w:cs="Pyidaungsu"/>
                <w:b/>
                <w:sz w:val="20"/>
                <w:szCs w:val="20"/>
              </w:rPr>
              <w:t>No</w:t>
            </w:r>
          </w:p>
        </w:tc>
        <w:tc>
          <w:tcPr>
            <w:tcW w:w="2412" w:type="dxa"/>
          </w:tcPr>
          <w:p w14:paraId="5505B39C" w14:textId="1D50F131" w:rsidR="00C60365" w:rsidRPr="00C60365" w:rsidRDefault="00C60365" w:rsidP="000A7AC8">
            <w:pPr>
              <w:pStyle w:val="ListParagraph"/>
              <w:spacing w:line="360" w:lineRule="auto"/>
              <w:ind w:left="0"/>
              <w:jc w:val="center"/>
              <w:rPr>
                <w:rFonts w:ascii="Pyidaungsu" w:hAnsi="Pyidaungsu" w:cs="Pyidaungsu"/>
                <w:b/>
                <w:sz w:val="20"/>
                <w:szCs w:val="20"/>
              </w:rPr>
            </w:pPr>
            <w:r w:rsidRPr="00C60365">
              <w:rPr>
                <w:rFonts w:ascii="Pyidaungsu" w:hAnsi="Pyidaungsu" w:cs="Pyidaungsu"/>
                <w:b/>
                <w:sz w:val="20"/>
                <w:szCs w:val="20"/>
              </w:rPr>
              <w:t>Type of Evidence</w:t>
            </w:r>
          </w:p>
        </w:tc>
        <w:tc>
          <w:tcPr>
            <w:tcW w:w="1710" w:type="dxa"/>
          </w:tcPr>
          <w:p w14:paraId="56C857EA" w14:textId="4BBB9903" w:rsidR="00C60365" w:rsidRPr="00C60365" w:rsidRDefault="00C60365" w:rsidP="000A7AC8">
            <w:pPr>
              <w:pStyle w:val="ListParagraph"/>
              <w:spacing w:line="360" w:lineRule="auto"/>
              <w:ind w:left="0"/>
              <w:jc w:val="center"/>
              <w:rPr>
                <w:rFonts w:ascii="Pyidaungsu" w:hAnsi="Pyidaungsu" w:cs="Pyidaungsu"/>
                <w:b/>
                <w:sz w:val="20"/>
                <w:szCs w:val="20"/>
              </w:rPr>
            </w:pPr>
            <w:r w:rsidRPr="00C60365">
              <w:rPr>
                <w:rFonts w:ascii="Pyidaungsu" w:hAnsi="Pyidaungsu" w:cs="Pyidaungsu"/>
                <w:b/>
                <w:sz w:val="20"/>
                <w:szCs w:val="20"/>
              </w:rPr>
              <w:t>Value</w:t>
            </w:r>
          </w:p>
        </w:tc>
        <w:tc>
          <w:tcPr>
            <w:tcW w:w="1800" w:type="dxa"/>
          </w:tcPr>
          <w:p w14:paraId="5EE18997" w14:textId="208AC2F7" w:rsidR="00C60365" w:rsidRPr="00C60365" w:rsidRDefault="00C60365" w:rsidP="000A7AC8">
            <w:pPr>
              <w:pStyle w:val="ListParagraph"/>
              <w:spacing w:line="360" w:lineRule="auto"/>
              <w:ind w:left="0"/>
              <w:jc w:val="center"/>
              <w:rPr>
                <w:rFonts w:ascii="Pyidaungsu" w:hAnsi="Pyidaungsu" w:cs="Pyidaungsu"/>
                <w:b/>
                <w:sz w:val="20"/>
                <w:szCs w:val="20"/>
              </w:rPr>
            </w:pPr>
            <w:r w:rsidRPr="00C60365">
              <w:rPr>
                <w:rFonts w:ascii="Pyidaungsu" w:hAnsi="Pyidaungsu" w:cs="Pyidaungsu"/>
                <w:b/>
                <w:sz w:val="20"/>
                <w:szCs w:val="20"/>
              </w:rPr>
              <w:t>Location</w:t>
            </w:r>
          </w:p>
        </w:tc>
        <w:tc>
          <w:tcPr>
            <w:tcW w:w="1620" w:type="dxa"/>
          </w:tcPr>
          <w:p w14:paraId="0D68610A" w14:textId="3AC20AE8" w:rsidR="00C60365" w:rsidRPr="00C60365" w:rsidRDefault="00C60365" w:rsidP="000A7AC8">
            <w:pPr>
              <w:pStyle w:val="ListParagraph"/>
              <w:spacing w:line="360" w:lineRule="auto"/>
              <w:ind w:left="0"/>
              <w:jc w:val="center"/>
              <w:rPr>
                <w:rFonts w:ascii="Pyidaungsu" w:hAnsi="Pyidaungsu" w:cs="Pyidaungsu"/>
                <w:b/>
                <w:sz w:val="20"/>
                <w:szCs w:val="20"/>
              </w:rPr>
            </w:pPr>
            <w:r w:rsidRPr="00C60365">
              <w:rPr>
                <w:rFonts w:ascii="Pyidaungsu" w:hAnsi="Pyidaungsu" w:cs="Pyidaungsu"/>
                <w:b/>
                <w:sz w:val="20"/>
                <w:szCs w:val="20"/>
              </w:rPr>
              <w:t>Details</w:t>
            </w:r>
          </w:p>
        </w:tc>
        <w:tc>
          <w:tcPr>
            <w:tcW w:w="1170" w:type="dxa"/>
          </w:tcPr>
          <w:p w14:paraId="785F87C8" w14:textId="4696B67C" w:rsidR="00C60365" w:rsidRPr="00C60365" w:rsidRDefault="00C60365" w:rsidP="000A7AC8">
            <w:pPr>
              <w:pStyle w:val="ListParagraph"/>
              <w:spacing w:line="360" w:lineRule="auto"/>
              <w:ind w:left="0"/>
              <w:jc w:val="center"/>
              <w:rPr>
                <w:rFonts w:ascii="Pyidaungsu" w:hAnsi="Pyidaungsu" w:cs="Pyidaungsu"/>
                <w:b/>
                <w:sz w:val="20"/>
                <w:szCs w:val="20"/>
              </w:rPr>
            </w:pPr>
            <w:r w:rsidRPr="00C60365">
              <w:rPr>
                <w:rFonts w:ascii="Pyidaungsu" w:hAnsi="Pyidaungsu" w:cs="Pyidaungsu"/>
                <w:b/>
                <w:sz w:val="20"/>
                <w:szCs w:val="20"/>
              </w:rPr>
              <w:t>Remark</w:t>
            </w:r>
          </w:p>
        </w:tc>
      </w:tr>
      <w:tr w:rsidR="00C60365" w14:paraId="3DA6EFDE" w14:textId="77777777" w:rsidTr="00C60365">
        <w:tc>
          <w:tcPr>
            <w:tcW w:w="648" w:type="dxa"/>
          </w:tcPr>
          <w:p w14:paraId="4CB6449D" w14:textId="77777777" w:rsidR="00C60365" w:rsidRDefault="00C60365" w:rsidP="000A7AC8">
            <w:pPr>
              <w:pStyle w:val="ListParagraph"/>
              <w:spacing w:line="360" w:lineRule="auto"/>
              <w:ind w:left="0"/>
              <w:jc w:val="center"/>
              <w:rPr>
                <w:rFonts w:ascii="Pyidaungsu" w:hAnsi="Pyidaungsu" w:cs="Pyidaungsu"/>
                <w:b/>
                <w:sz w:val="20"/>
                <w:szCs w:val="20"/>
              </w:rPr>
            </w:pPr>
          </w:p>
          <w:p w14:paraId="2034B433" w14:textId="77777777" w:rsidR="00C60365" w:rsidRDefault="00C60365" w:rsidP="000A7AC8">
            <w:pPr>
              <w:pStyle w:val="ListParagraph"/>
              <w:spacing w:line="360" w:lineRule="auto"/>
              <w:ind w:left="0"/>
              <w:jc w:val="center"/>
              <w:rPr>
                <w:rFonts w:ascii="Pyidaungsu" w:hAnsi="Pyidaungsu" w:cs="Pyidaungsu"/>
                <w:b/>
                <w:sz w:val="20"/>
                <w:szCs w:val="20"/>
              </w:rPr>
            </w:pPr>
          </w:p>
          <w:p w14:paraId="539F1758" w14:textId="0EBA6801" w:rsidR="00C60365" w:rsidRPr="00C60365" w:rsidRDefault="00C60365" w:rsidP="000A7AC8">
            <w:pPr>
              <w:pStyle w:val="ListParagraph"/>
              <w:spacing w:line="360" w:lineRule="auto"/>
              <w:ind w:left="0"/>
              <w:jc w:val="center"/>
              <w:rPr>
                <w:rFonts w:ascii="Pyidaungsu" w:hAnsi="Pyidaungsu" w:cs="Pyidaungsu"/>
                <w:b/>
                <w:sz w:val="20"/>
                <w:szCs w:val="20"/>
              </w:rPr>
            </w:pPr>
          </w:p>
        </w:tc>
        <w:tc>
          <w:tcPr>
            <w:tcW w:w="2412" w:type="dxa"/>
          </w:tcPr>
          <w:p w14:paraId="194F5BD2" w14:textId="77777777" w:rsidR="00C60365" w:rsidRPr="00C60365" w:rsidRDefault="00C60365" w:rsidP="000A7AC8">
            <w:pPr>
              <w:pStyle w:val="ListParagraph"/>
              <w:spacing w:line="360" w:lineRule="auto"/>
              <w:ind w:left="0"/>
              <w:jc w:val="center"/>
              <w:rPr>
                <w:rFonts w:ascii="Pyidaungsu" w:hAnsi="Pyidaungsu" w:cs="Pyidaungsu"/>
                <w:b/>
                <w:sz w:val="20"/>
                <w:szCs w:val="20"/>
              </w:rPr>
            </w:pPr>
          </w:p>
        </w:tc>
        <w:tc>
          <w:tcPr>
            <w:tcW w:w="1710" w:type="dxa"/>
          </w:tcPr>
          <w:p w14:paraId="14823A65" w14:textId="77777777" w:rsidR="00C60365" w:rsidRPr="00C60365" w:rsidRDefault="00C60365" w:rsidP="000A7AC8">
            <w:pPr>
              <w:pStyle w:val="ListParagraph"/>
              <w:spacing w:line="360" w:lineRule="auto"/>
              <w:ind w:left="0"/>
              <w:jc w:val="center"/>
              <w:rPr>
                <w:rFonts w:ascii="Pyidaungsu" w:hAnsi="Pyidaungsu" w:cs="Pyidaungsu"/>
                <w:b/>
                <w:sz w:val="20"/>
                <w:szCs w:val="20"/>
              </w:rPr>
            </w:pPr>
          </w:p>
        </w:tc>
        <w:tc>
          <w:tcPr>
            <w:tcW w:w="1800" w:type="dxa"/>
          </w:tcPr>
          <w:p w14:paraId="6306E385" w14:textId="77777777" w:rsidR="00C60365" w:rsidRPr="00C60365" w:rsidRDefault="00C60365" w:rsidP="000A7AC8">
            <w:pPr>
              <w:pStyle w:val="ListParagraph"/>
              <w:spacing w:line="360" w:lineRule="auto"/>
              <w:ind w:left="0"/>
              <w:jc w:val="center"/>
              <w:rPr>
                <w:rFonts w:ascii="Pyidaungsu" w:hAnsi="Pyidaungsu" w:cs="Pyidaungsu"/>
                <w:b/>
                <w:sz w:val="20"/>
                <w:szCs w:val="20"/>
              </w:rPr>
            </w:pPr>
          </w:p>
        </w:tc>
        <w:tc>
          <w:tcPr>
            <w:tcW w:w="1620" w:type="dxa"/>
          </w:tcPr>
          <w:p w14:paraId="1A535350" w14:textId="77777777" w:rsidR="00C60365" w:rsidRPr="00C60365" w:rsidRDefault="00C60365" w:rsidP="000A7AC8">
            <w:pPr>
              <w:pStyle w:val="ListParagraph"/>
              <w:spacing w:line="360" w:lineRule="auto"/>
              <w:ind w:left="0"/>
              <w:jc w:val="center"/>
              <w:rPr>
                <w:rFonts w:ascii="Pyidaungsu" w:hAnsi="Pyidaungsu" w:cs="Pyidaungsu"/>
                <w:b/>
                <w:sz w:val="20"/>
                <w:szCs w:val="20"/>
              </w:rPr>
            </w:pPr>
          </w:p>
        </w:tc>
        <w:tc>
          <w:tcPr>
            <w:tcW w:w="1170" w:type="dxa"/>
          </w:tcPr>
          <w:p w14:paraId="09AFF06B" w14:textId="77777777" w:rsidR="00C60365" w:rsidRPr="00C60365" w:rsidRDefault="00C60365" w:rsidP="000A7AC8">
            <w:pPr>
              <w:pStyle w:val="ListParagraph"/>
              <w:spacing w:line="360" w:lineRule="auto"/>
              <w:ind w:left="0"/>
              <w:jc w:val="center"/>
              <w:rPr>
                <w:rFonts w:ascii="Pyidaungsu" w:hAnsi="Pyidaungsu" w:cs="Pyidaungsu"/>
                <w:b/>
                <w:sz w:val="20"/>
                <w:szCs w:val="20"/>
              </w:rPr>
            </w:pPr>
          </w:p>
        </w:tc>
      </w:tr>
    </w:tbl>
    <w:p w14:paraId="7D2A07FF" w14:textId="77777777" w:rsidR="00C60365" w:rsidRDefault="00C60365" w:rsidP="000A7AC8">
      <w:pPr>
        <w:pStyle w:val="ListParagraph"/>
        <w:spacing w:after="0" w:line="360" w:lineRule="auto"/>
        <w:ind w:left="540" w:hanging="540"/>
        <w:jc w:val="both"/>
        <w:rPr>
          <w:rFonts w:ascii="Pyidaungsu" w:hAnsi="Pyidaungsu" w:cs="Pyidaungsu"/>
          <w:sz w:val="20"/>
          <w:szCs w:val="20"/>
        </w:rPr>
      </w:pPr>
    </w:p>
    <w:p w14:paraId="7DDC5224" w14:textId="0EB61140" w:rsidR="00DB4FD5" w:rsidRDefault="00C6036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6.</w:t>
      </w:r>
      <w:r>
        <w:rPr>
          <w:rFonts w:ascii="Pyidaungsu" w:hAnsi="Pyidaungsu" w:cs="Pyidaungsu"/>
          <w:sz w:val="20"/>
          <w:szCs w:val="20"/>
        </w:rPr>
        <w:tab/>
        <w:t xml:space="preserve">I do understand that it shall be </w:t>
      </w:r>
      <w:proofErr w:type="gramStart"/>
      <w:r>
        <w:rPr>
          <w:rFonts w:ascii="Pyidaungsu" w:hAnsi="Pyidaungsu" w:cs="Pyidaungsu"/>
          <w:sz w:val="20"/>
          <w:szCs w:val="20"/>
        </w:rPr>
        <w:t>taken action</w:t>
      </w:r>
      <w:proofErr w:type="gramEnd"/>
      <w:r>
        <w:rPr>
          <w:rFonts w:ascii="Pyidaungsu" w:hAnsi="Pyidaungsu" w:cs="Pyidaungsu"/>
          <w:sz w:val="20"/>
          <w:szCs w:val="20"/>
        </w:rPr>
        <w:t xml:space="preserve"> under section 43 of the Law if I failed to comply with request of Investigation Committee/Working Group in confiscating any evidence, document or financial proof for investigation under the Law.</w:t>
      </w:r>
    </w:p>
    <w:p w14:paraId="79C06B6F" w14:textId="65E68173" w:rsidR="00C60365" w:rsidRDefault="00C60365" w:rsidP="000A7AC8">
      <w:pPr>
        <w:pStyle w:val="ListParagraph"/>
        <w:spacing w:after="0" w:line="360" w:lineRule="auto"/>
        <w:ind w:left="0"/>
        <w:jc w:val="both"/>
        <w:rPr>
          <w:rFonts w:ascii="Pyidaungsu" w:hAnsi="Pyidaungsu" w:cs="Pyidaungsu"/>
          <w:sz w:val="20"/>
          <w:szCs w:val="20"/>
        </w:rPr>
      </w:pPr>
    </w:p>
    <w:p w14:paraId="570109FE" w14:textId="5EEE794E" w:rsidR="00C60365" w:rsidRPr="00C60365" w:rsidRDefault="00C60365" w:rsidP="000A7AC8">
      <w:pPr>
        <w:pStyle w:val="ListParagraph"/>
        <w:spacing w:after="0" w:line="360" w:lineRule="auto"/>
        <w:ind w:left="0"/>
        <w:jc w:val="both"/>
        <w:rPr>
          <w:rFonts w:ascii="Pyidaungsu" w:hAnsi="Pyidaungsu" w:cs="Pyidaungsu"/>
          <w:b/>
          <w:sz w:val="20"/>
          <w:szCs w:val="20"/>
        </w:rPr>
      </w:pPr>
      <w:r w:rsidRPr="00C60365">
        <w:rPr>
          <w:rFonts w:ascii="Pyidaungsu" w:hAnsi="Pyidaungsu" w:cs="Pyidaungsu"/>
          <w:b/>
          <w:sz w:val="20"/>
          <w:szCs w:val="20"/>
        </w:rPr>
        <w:lastRenderedPageBreak/>
        <w:t>The person being investigated/</w:t>
      </w:r>
      <w:r>
        <w:rPr>
          <w:rFonts w:ascii="Pyidaungsu" w:hAnsi="Pyidaungsu" w:cs="Pyidaungsu"/>
          <w:b/>
          <w:sz w:val="20"/>
          <w:szCs w:val="20"/>
        </w:rPr>
        <w:tab/>
      </w:r>
      <w:r>
        <w:rPr>
          <w:rFonts w:ascii="Pyidaungsu" w:hAnsi="Pyidaungsu" w:cs="Pyidaungsu"/>
          <w:b/>
          <w:sz w:val="20"/>
          <w:szCs w:val="20"/>
        </w:rPr>
        <w:tab/>
      </w:r>
      <w:r>
        <w:rPr>
          <w:rFonts w:ascii="Pyidaungsu" w:hAnsi="Pyidaungsu" w:cs="Pyidaungsu"/>
          <w:b/>
          <w:sz w:val="20"/>
          <w:szCs w:val="20"/>
        </w:rPr>
        <w:tab/>
        <w:t>Investigator</w:t>
      </w:r>
    </w:p>
    <w:p w14:paraId="7617E3FC" w14:textId="509A9F69" w:rsidR="00C60365" w:rsidRPr="00C60365" w:rsidRDefault="00C60365" w:rsidP="000A7AC8">
      <w:pPr>
        <w:pStyle w:val="ListParagraph"/>
        <w:spacing w:after="0" w:line="360" w:lineRule="auto"/>
        <w:ind w:left="0"/>
        <w:jc w:val="both"/>
        <w:rPr>
          <w:rFonts w:ascii="Pyidaungsu" w:hAnsi="Pyidaungsu" w:cs="Pyidaungsu"/>
          <w:b/>
          <w:sz w:val="20"/>
          <w:szCs w:val="20"/>
        </w:rPr>
      </w:pPr>
      <w:r w:rsidRPr="00C60365">
        <w:rPr>
          <w:rFonts w:ascii="Pyidaungsu" w:hAnsi="Pyidaungsu" w:cs="Pyidaungsu"/>
          <w:b/>
          <w:sz w:val="20"/>
          <w:szCs w:val="20"/>
        </w:rPr>
        <w:t>the person whose properties</w:t>
      </w:r>
    </w:p>
    <w:p w14:paraId="56E25503" w14:textId="25FF5568" w:rsidR="00C60365" w:rsidRDefault="00C60365" w:rsidP="000A7AC8">
      <w:pPr>
        <w:pStyle w:val="ListParagraph"/>
        <w:spacing w:after="0" w:line="360" w:lineRule="auto"/>
        <w:ind w:left="0"/>
        <w:jc w:val="both"/>
        <w:rPr>
          <w:rFonts w:ascii="Pyidaungsu" w:hAnsi="Pyidaungsu" w:cs="Pyidaungsu"/>
          <w:sz w:val="20"/>
          <w:szCs w:val="20"/>
        </w:rPr>
      </w:pPr>
      <w:r w:rsidRPr="00C60365">
        <w:rPr>
          <w:rFonts w:ascii="Pyidaungsu" w:hAnsi="Pyidaungsu" w:cs="Pyidaungsu"/>
          <w:b/>
          <w:sz w:val="20"/>
          <w:szCs w:val="20"/>
        </w:rPr>
        <w:t>are confiscated</w:t>
      </w:r>
    </w:p>
    <w:p w14:paraId="4F7C3053" w14:textId="62617D29" w:rsidR="00C60365" w:rsidRDefault="00C6036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Signature ---------------------------------------</w:t>
      </w:r>
      <w:r>
        <w:rPr>
          <w:rFonts w:ascii="Pyidaungsu" w:hAnsi="Pyidaungsu" w:cs="Pyidaungsu"/>
          <w:sz w:val="20"/>
          <w:szCs w:val="20"/>
        </w:rPr>
        <w:tab/>
      </w:r>
      <w:r>
        <w:rPr>
          <w:rFonts w:ascii="Pyidaungsu" w:hAnsi="Pyidaungsu" w:cs="Pyidaungsu"/>
          <w:sz w:val="20"/>
          <w:szCs w:val="20"/>
        </w:rPr>
        <w:tab/>
        <w:t>Signature -----------------------------------------</w:t>
      </w:r>
    </w:p>
    <w:p w14:paraId="510B694E" w14:textId="7A959A5A" w:rsidR="00C60365" w:rsidRDefault="00C6036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Name --------------------------------------------</w:t>
      </w:r>
      <w:r>
        <w:rPr>
          <w:rFonts w:ascii="Pyidaungsu" w:hAnsi="Pyidaungsu" w:cs="Pyidaungsu"/>
          <w:sz w:val="20"/>
          <w:szCs w:val="20"/>
        </w:rPr>
        <w:tab/>
      </w:r>
      <w:r>
        <w:rPr>
          <w:rFonts w:ascii="Pyidaungsu" w:hAnsi="Pyidaungsu" w:cs="Pyidaungsu"/>
          <w:sz w:val="20"/>
          <w:szCs w:val="20"/>
        </w:rPr>
        <w:tab/>
        <w:t>Name ----------------------------------------------</w:t>
      </w:r>
    </w:p>
    <w:p w14:paraId="584F6DD9" w14:textId="60A76AED" w:rsidR="00C60365" w:rsidRDefault="00C6036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Father’s Name --------------------------------</w:t>
      </w:r>
      <w:r>
        <w:rPr>
          <w:rFonts w:ascii="Pyidaungsu" w:hAnsi="Pyidaungsu" w:cs="Pyidaungsu"/>
          <w:sz w:val="20"/>
          <w:szCs w:val="20"/>
        </w:rPr>
        <w:tab/>
      </w:r>
      <w:r>
        <w:rPr>
          <w:rFonts w:ascii="Pyidaungsu" w:hAnsi="Pyidaungsu" w:cs="Pyidaungsu"/>
          <w:sz w:val="20"/>
          <w:szCs w:val="20"/>
        </w:rPr>
        <w:tab/>
        <w:t>National ID Number ---------------------------</w:t>
      </w:r>
    </w:p>
    <w:p w14:paraId="11BDFFB6" w14:textId="75305181" w:rsidR="00C60365" w:rsidRDefault="00C6036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National ID Number -------------------------</w:t>
      </w:r>
      <w:r>
        <w:rPr>
          <w:rFonts w:ascii="Pyidaungsu" w:hAnsi="Pyidaungsu" w:cs="Pyidaungsu"/>
          <w:sz w:val="20"/>
          <w:szCs w:val="20"/>
        </w:rPr>
        <w:tab/>
      </w:r>
      <w:r>
        <w:rPr>
          <w:rFonts w:ascii="Pyidaungsu" w:hAnsi="Pyidaungsu" w:cs="Pyidaungsu"/>
          <w:sz w:val="20"/>
          <w:szCs w:val="20"/>
        </w:rPr>
        <w:tab/>
        <w:t>Occupation --------------------------------------</w:t>
      </w:r>
    </w:p>
    <w:p w14:paraId="59B3A9DD" w14:textId="7644446F" w:rsidR="00C60365" w:rsidRDefault="00C6036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Occupation ------------------------------------</w:t>
      </w:r>
      <w:r>
        <w:rPr>
          <w:rFonts w:ascii="Pyidaungsu" w:hAnsi="Pyidaungsu" w:cs="Pyidaungsu"/>
          <w:sz w:val="20"/>
          <w:szCs w:val="20"/>
        </w:rPr>
        <w:tab/>
      </w:r>
      <w:r>
        <w:rPr>
          <w:rFonts w:ascii="Pyidaungsu" w:hAnsi="Pyidaungsu" w:cs="Pyidaungsu"/>
          <w:sz w:val="20"/>
          <w:szCs w:val="20"/>
        </w:rPr>
        <w:tab/>
        <w:t>Occupation --------------------------------------</w:t>
      </w:r>
    </w:p>
    <w:p w14:paraId="34025361" w14:textId="6F7AEAB2" w:rsidR="00C60365" w:rsidRDefault="00C6036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Address -----------------------------------------</w:t>
      </w:r>
      <w:r>
        <w:rPr>
          <w:rFonts w:ascii="Pyidaungsu" w:hAnsi="Pyidaungsu" w:cs="Pyidaungsu"/>
          <w:sz w:val="20"/>
          <w:szCs w:val="20"/>
        </w:rPr>
        <w:tab/>
      </w:r>
      <w:r>
        <w:rPr>
          <w:rFonts w:ascii="Pyidaungsu" w:hAnsi="Pyidaungsu" w:cs="Pyidaungsu"/>
          <w:sz w:val="20"/>
          <w:szCs w:val="20"/>
        </w:rPr>
        <w:tab/>
        <w:t>Address -------------------------------------------</w:t>
      </w:r>
    </w:p>
    <w:p w14:paraId="0E4B831F" w14:textId="62334B84" w:rsidR="00DB4FD5" w:rsidRDefault="00DB4FD5" w:rsidP="000A7AC8">
      <w:pPr>
        <w:pStyle w:val="ListParagraph"/>
        <w:spacing w:after="0" w:line="360" w:lineRule="auto"/>
        <w:ind w:left="540" w:hanging="540"/>
        <w:jc w:val="both"/>
        <w:rPr>
          <w:rFonts w:ascii="Pyidaungsu" w:hAnsi="Pyidaungsu" w:cs="Pyidaungsu"/>
          <w:sz w:val="20"/>
          <w:szCs w:val="20"/>
        </w:rPr>
      </w:pPr>
      <w:r>
        <w:rPr>
          <w:rFonts w:ascii="Pyidaungsu" w:hAnsi="Pyidaungsu" w:cs="Pyidaungsu"/>
          <w:sz w:val="20"/>
          <w:szCs w:val="20"/>
        </w:rPr>
        <w:tab/>
      </w:r>
      <w:r>
        <w:rPr>
          <w:rFonts w:ascii="Pyidaungsu" w:hAnsi="Pyidaungsu" w:cs="Pyidaungsu"/>
          <w:sz w:val="20"/>
          <w:szCs w:val="20"/>
        </w:rPr>
        <w:tab/>
      </w:r>
    </w:p>
    <w:p w14:paraId="64E4F6D2" w14:textId="1C5C8C7C" w:rsidR="00667FD5" w:rsidRDefault="00667FD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 xml:space="preserve">7. As witnesses, we sign that </w:t>
      </w:r>
      <w:proofErr w:type="gramStart"/>
      <w:r>
        <w:rPr>
          <w:rFonts w:ascii="Pyidaungsu" w:hAnsi="Pyidaungsu" w:cs="Pyidaungsu"/>
          <w:sz w:val="20"/>
          <w:szCs w:val="20"/>
        </w:rPr>
        <w:t>these proof of evidence</w:t>
      </w:r>
      <w:proofErr w:type="gramEnd"/>
      <w:r>
        <w:rPr>
          <w:rFonts w:ascii="Pyidaungsu" w:hAnsi="Pyidaungsu" w:cs="Pyidaungsu"/>
          <w:sz w:val="20"/>
          <w:szCs w:val="20"/>
        </w:rPr>
        <w:t xml:space="preserve"> described in the Evidence Confiscation Form are seized before us.</w:t>
      </w:r>
    </w:p>
    <w:p w14:paraId="258625A6" w14:textId="265F186A" w:rsidR="00667FD5" w:rsidRDefault="00667FD5" w:rsidP="000A7AC8">
      <w:pPr>
        <w:pStyle w:val="ListParagraph"/>
        <w:spacing w:after="0" w:line="360" w:lineRule="auto"/>
        <w:ind w:left="0"/>
        <w:jc w:val="both"/>
        <w:rPr>
          <w:rFonts w:ascii="Pyidaungsu" w:hAnsi="Pyidaungsu" w:cs="Pyidaungsu"/>
          <w:sz w:val="20"/>
          <w:szCs w:val="20"/>
        </w:rPr>
      </w:pPr>
    </w:p>
    <w:p w14:paraId="4E56A69F" w14:textId="1C9EA69B" w:rsidR="00667FD5" w:rsidRDefault="00667FD5" w:rsidP="000A7AC8">
      <w:pPr>
        <w:pStyle w:val="ListParagraph"/>
        <w:spacing w:after="0" w:line="360" w:lineRule="auto"/>
        <w:ind w:left="0"/>
        <w:jc w:val="both"/>
        <w:rPr>
          <w:rFonts w:ascii="Pyidaungsu" w:hAnsi="Pyidaungsu" w:cs="Pyidaungsu"/>
          <w:sz w:val="20"/>
          <w:szCs w:val="20"/>
        </w:rPr>
      </w:pPr>
      <w:r>
        <w:rPr>
          <w:rFonts w:ascii="Pyidaungsu" w:hAnsi="Pyidaungsu" w:cs="Pyidaungsu"/>
          <w:b/>
          <w:sz w:val="20"/>
          <w:szCs w:val="20"/>
        </w:rPr>
        <w:t>Witness (1)</w:t>
      </w:r>
      <w:r>
        <w:rPr>
          <w:rFonts w:ascii="Pyidaungsu" w:hAnsi="Pyidaungsu" w:cs="Pyidaungsu"/>
          <w:b/>
          <w:sz w:val="20"/>
          <w:szCs w:val="20"/>
        </w:rPr>
        <w:tab/>
      </w:r>
      <w:r>
        <w:rPr>
          <w:rFonts w:ascii="Pyidaungsu" w:hAnsi="Pyidaungsu" w:cs="Pyidaungsu"/>
          <w:b/>
          <w:sz w:val="20"/>
          <w:szCs w:val="20"/>
        </w:rPr>
        <w:tab/>
      </w:r>
      <w:r>
        <w:rPr>
          <w:rFonts w:ascii="Pyidaungsu" w:hAnsi="Pyidaungsu" w:cs="Pyidaungsu"/>
          <w:b/>
          <w:sz w:val="20"/>
          <w:szCs w:val="20"/>
        </w:rPr>
        <w:tab/>
      </w:r>
      <w:r>
        <w:rPr>
          <w:rFonts w:ascii="Pyidaungsu" w:hAnsi="Pyidaungsu" w:cs="Pyidaungsu"/>
          <w:b/>
          <w:sz w:val="20"/>
          <w:szCs w:val="20"/>
        </w:rPr>
        <w:tab/>
      </w:r>
      <w:r>
        <w:rPr>
          <w:rFonts w:ascii="Pyidaungsu" w:hAnsi="Pyidaungsu" w:cs="Pyidaungsu"/>
          <w:b/>
          <w:sz w:val="20"/>
          <w:szCs w:val="20"/>
        </w:rPr>
        <w:tab/>
        <w:t>Witness (2)</w:t>
      </w:r>
    </w:p>
    <w:p w14:paraId="6D430C9B" w14:textId="77777777" w:rsidR="00667FD5" w:rsidRDefault="00667FD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Signature ---------------------------------------</w:t>
      </w:r>
      <w:r>
        <w:rPr>
          <w:rFonts w:ascii="Pyidaungsu" w:hAnsi="Pyidaungsu" w:cs="Pyidaungsu"/>
          <w:sz w:val="20"/>
          <w:szCs w:val="20"/>
        </w:rPr>
        <w:tab/>
      </w:r>
      <w:r>
        <w:rPr>
          <w:rFonts w:ascii="Pyidaungsu" w:hAnsi="Pyidaungsu" w:cs="Pyidaungsu"/>
          <w:sz w:val="20"/>
          <w:szCs w:val="20"/>
        </w:rPr>
        <w:tab/>
        <w:t>Signature -----------------------------------------</w:t>
      </w:r>
    </w:p>
    <w:p w14:paraId="40479743" w14:textId="77777777" w:rsidR="00667FD5" w:rsidRDefault="00667FD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Name --------------------------------------------</w:t>
      </w:r>
      <w:r>
        <w:rPr>
          <w:rFonts w:ascii="Pyidaungsu" w:hAnsi="Pyidaungsu" w:cs="Pyidaungsu"/>
          <w:sz w:val="20"/>
          <w:szCs w:val="20"/>
        </w:rPr>
        <w:tab/>
      </w:r>
      <w:r>
        <w:rPr>
          <w:rFonts w:ascii="Pyidaungsu" w:hAnsi="Pyidaungsu" w:cs="Pyidaungsu"/>
          <w:sz w:val="20"/>
          <w:szCs w:val="20"/>
        </w:rPr>
        <w:tab/>
      </w:r>
      <w:proofErr w:type="spellStart"/>
      <w:r>
        <w:rPr>
          <w:rFonts w:ascii="Pyidaungsu" w:hAnsi="Pyidaungsu" w:cs="Pyidaungsu"/>
          <w:sz w:val="20"/>
          <w:szCs w:val="20"/>
        </w:rPr>
        <w:t>Name</w:t>
      </w:r>
      <w:proofErr w:type="spellEnd"/>
      <w:r>
        <w:rPr>
          <w:rFonts w:ascii="Pyidaungsu" w:hAnsi="Pyidaungsu" w:cs="Pyidaungsu"/>
          <w:sz w:val="20"/>
          <w:szCs w:val="20"/>
        </w:rPr>
        <w:t xml:space="preserve"> ----------------------------------------------</w:t>
      </w:r>
    </w:p>
    <w:p w14:paraId="1582B00C" w14:textId="77777777" w:rsidR="00667FD5" w:rsidRDefault="00667FD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Father’s Name --------------------------------</w:t>
      </w:r>
      <w:r>
        <w:rPr>
          <w:rFonts w:ascii="Pyidaungsu" w:hAnsi="Pyidaungsu" w:cs="Pyidaungsu"/>
          <w:sz w:val="20"/>
          <w:szCs w:val="20"/>
        </w:rPr>
        <w:tab/>
      </w:r>
      <w:r>
        <w:rPr>
          <w:rFonts w:ascii="Pyidaungsu" w:hAnsi="Pyidaungsu" w:cs="Pyidaungsu"/>
          <w:sz w:val="20"/>
          <w:szCs w:val="20"/>
        </w:rPr>
        <w:tab/>
        <w:t>National ID Number ---------------------------</w:t>
      </w:r>
    </w:p>
    <w:p w14:paraId="51A87381" w14:textId="77777777" w:rsidR="00667FD5" w:rsidRDefault="00667FD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National ID Number -------------------------</w:t>
      </w:r>
      <w:r>
        <w:rPr>
          <w:rFonts w:ascii="Pyidaungsu" w:hAnsi="Pyidaungsu" w:cs="Pyidaungsu"/>
          <w:sz w:val="20"/>
          <w:szCs w:val="20"/>
        </w:rPr>
        <w:tab/>
      </w:r>
      <w:r>
        <w:rPr>
          <w:rFonts w:ascii="Pyidaungsu" w:hAnsi="Pyidaungsu" w:cs="Pyidaungsu"/>
          <w:sz w:val="20"/>
          <w:szCs w:val="20"/>
        </w:rPr>
        <w:tab/>
        <w:t>Occupation --------------------------------------</w:t>
      </w:r>
    </w:p>
    <w:p w14:paraId="46641014" w14:textId="77777777" w:rsidR="00667FD5" w:rsidRDefault="00667FD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Occupation ------------------------------------</w:t>
      </w:r>
      <w:r>
        <w:rPr>
          <w:rFonts w:ascii="Pyidaungsu" w:hAnsi="Pyidaungsu" w:cs="Pyidaungsu"/>
          <w:sz w:val="20"/>
          <w:szCs w:val="20"/>
        </w:rPr>
        <w:tab/>
      </w:r>
      <w:r>
        <w:rPr>
          <w:rFonts w:ascii="Pyidaungsu" w:hAnsi="Pyidaungsu" w:cs="Pyidaungsu"/>
          <w:sz w:val="20"/>
          <w:szCs w:val="20"/>
        </w:rPr>
        <w:tab/>
      </w:r>
      <w:proofErr w:type="spellStart"/>
      <w:r>
        <w:rPr>
          <w:rFonts w:ascii="Pyidaungsu" w:hAnsi="Pyidaungsu" w:cs="Pyidaungsu"/>
          <w:sz w:val="20"/>
          <w:szCs w:val="20"/>
        </w:rPr>
        <w:t>Occupation</w:t>
      </w:r>
      <w:proofErr w:type="spellEnd"/>
      <w:r>
        <w:rPr>
          <w:rFonts w:ascii="Pyidaungsu" w:hAnsi="Pyidaungsu" w:cs="Pyidaungsu"/>
          <w:sz w:val="20"/>
          <w:szCs w:val="20"/>
        </w:rPr>
        <w:t xml:space="preserve"> --------------------------------------</w:t>
      </w:r>
    </w:p>
    <w:p w14:paraId="07C99E8B" w14:textId="7F6CD069" w:rsidR="00667FD5" w:rsidRDefault="00667FD5"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Address -----------------------------------------</w:t>
      </w:r>
      <w:r>
        <w:rPr>
          <w:rFonts w:ascii="Pyidaungsu" w:hAnsi="Pyidaungsu" w:cs="Pyidaungsu"/>
          <w:sz w:val="20"/>
          <w:szCs w:val="20"/>
        </w:rPr>
        <w:tab/>
      </w:r>
      <w:r>
        <w:rPr>
          <w:rFonts w:ascii="Pyidaungsu" w:hAnsi="Pyidaungsu" w:cs="Pyidaungsu"/>
          <w:sz w:val="20"/>
          <w:szCs w:val="20"/>
        </w:rPr>
        <w:tab/>
        <w:t>Address -------------------------------------------</w:t>
      </w:r>
    </w:p>
    <w:p w14:paraId="0C844E99" w14:textId="4AC80033" w:rsidR="00667FD5" w:rsidRDefault="00667FD5" w:rsidP="000A7AC8">
      <w:pPr>
        <w:pStyle w:val="ListParagraph"/>
        <w:spacing w:after="0" w:line="360" w:lineRule="auto"/>
        <w:ind w:left="0"/>
        <w:jc w:val="both"/>
        <w:rPr>
          <w:rFonts w:ascii="Pyidaungsu" w:hAnsi="Pyidaungsu" w:cs="Pyidaungsu"/>
          <w:sz w:val="20"/>
          <w:szCs w:val="20"/>
        </w:rPr>
      </w:pPr>
    </w:p>
    <w:p w14:paraId="75BC7C57" w14:textId="5AFB1150" w:rsidR="00667FD5" w:rsidRDefault="00667FD5" w:rsidP="000A7AC8">
      <w:pPr>
        <w:pStyle w:val="ListParagraph"/>
        <w:spacing w:after="0" w:line="360" w:lineRule="auto"/>
        <w:ind w:left="0"/>
        <w:jc w:val="both"/>
        <w:rPr>
          <w:rFonts w:ascii="Pyidaungsu" w:hAnsi="Pyidaungsu" w:cs="Pyidaungsu"/>
          <w:sz w:val="20"/>
          <w:szCs w:val="20"/>
        </w:rPr>
      </w:pPr>
    </w:p>
    <w:p w14:paraId="6CD3FFB4" w14:textId="3AADE45E" w:rsidR="00667FD5" w:rsidRDefault="00667FD5" w:rsidP="000A7AC8">
      <w:pPr>
        <w:pStyle w:val="ListParagraph"/>
        <w:spacing w:after="0" w:line="360" w:lineRule="auto"/>
        <w:ind w:left="0"/>
        <w:jc w:val="both"/>
        <w:rPr>
          <w:rFonts w:ascii="Pyidaungsu" w:hAnsi="Pyidaungsu" w:cs="Pyidaungsu"/>
          <w:b/>
          <w:sz w:val="20"/>
          <w:szCs w:val="20"/>
        </w:rPr>
      </w:pPr>
      <w:r w:rsidRPr="00667FD5">
        <w:rPr>
          <w:rFonts w:ascii="Pyidaungsu" w:hAnsi="Pyidaungsu" w:cs="Pyidaungsu"/>
          <w:b/>
          <w:sz w:val="20"/>
          <w:szCs w:val="20"/>
        </w:rPr>
        <w:t>Remark</w:t>
      </w:r>
    </w:p>
    <w:p w14:paraId="3C1EAC89" w14:textId="5D90ED02" w:rsidR="00667FD5" w:rsidRDefault="00667FD5" w:rsidP="000A7AC8">
      <w:pPr>
        <w:pStyle w:val="ListParagraph"/>
        <w:numPr>
          <w:ilvl w:val="0"/>
          <w:numId w:val="41"/>
        </w:numPr>
        <w:spacing w:after="0" w:line="360" w:lineRule="auto"/>
        <w:ind w:left="540" w:hanging="540"/>
        <w:jc w:val="both"/>
        <w:rPr>
          <w:rFonts w:ascii="Pyidaungsu" w:hAnsi="Pyidaungsu" w:cs="Pyidaungsu"/>
          <w:sz w:val="20"/>
          <w:szCs w:val="20"/>
        </w:rPr>
      </w:pPr>
      <w:r>
        <w:rPr>
          <w:rFonts w:ascii="Pyidaungsu" w:hAnsi="Pyidaungsu" w:cs="Pyidaungsu"/>
          <w:sz w:val="20"/>
          <w:szCs w:val="20"/>
        </w:rPr>
        <w:t>The quantity of evidences shall be stated both in number and word.</w:t>
      </w:r>
    </w:p>
    <w:p w14:paraId="1BE15BBE" w14:textId="3A653D7C" w:rsidR="00667FD5" w:rsidRDefault="00667FD5" w:rsidP="000A7AC8">
      <w:pPr>
        <w:pStyle w:val="ListParagraph"/>
        <w:numPr>
          <w:ilvl w:val="0"/>
          <w:numId w:val="41"/>
        </w:numPr>
        <w:spacing w:after="0" w:line="360" w:lineRule="auto"/>
        <w:ind w:left="540" w:hanging="540"/>
        <w:jc w:val="both"/>
        <w:rPr>
          <w:rFonts w:ascii="Pyidaungsu" w:hAnsi="Pyidaungsu" w:cs="Pyidaungsu"/>
          <w:sz w:val="20"/>
          <w:szCs w:val="20"/>
        </w:rPr>
      </w:pPr>
      <w:r>
        <w:rPr>
          <w:rFonts w:ascii="Pyidaungsu" w:hAnsi="Pyidaungsu" w:cs="Pyidaungsu"/>
          <w:sz w:val="20"/>
          <w:szCs w:val="20"/>
        </w:rPr>
        <w:t>In case of space</w:t>
      </w:r>
      <w:r w:rsidR="009A6C0C">
        <w:rPr>
          <w:rFonts w:ascii="Pyidaungsu" w:hAnsi="Pyidaungsu" w:cs="Pyidaungsu"/>
          <w:sz w:val="20"/>
          <w:szCs w:val="20"/>
        </w:rPr>
        <w:t xml:space="preserve"> shortage in starting the quantity of evidences, separate sheets shall be attached, on which every sheet is signed by the person being investigated, the leader of investigation team and witnesses.</w:t>
      </w:r>
    </w:p>
    <w:p w14:paraId="6C73D15C" w14:textId="23AFC7F5" w:rsidR="009A6C0C" w:rsidRPr="000A7AC8" w:rsidRDefault="009A6C0C" w:rsidP="000A7AC8">
      <w:pPr>
        <w:pStyle w:val="ListParagraph"/>
        <w:numPr>
          <w:ilvl w:val="0"/>
          <w:numId w:val="41"/>
        </w:numPr>
        <w:spacing w:after="0" w:line="360" w:lineRule="auto"/>
        <w:ind w:left="540" w:hanging="540"/>
        <w:jc w:val="both"/>
        <w:rPr>
          <w:rFonts w:ascii="Pyidaungsu" w:hAnsi="Pyidaungsu" w:cs="Pyidaungsu"/>
          <w:sz w:val="20"/>
          <w:szCs w:val="20"/>
        </w:rPr>
      </w:pPr>
      <w:r w:rsidRPr="000A7AC8">
        <w:rPr>
          <w:rFonts w:ascii="Pyidaungsu" w:hAnsi="Pyidaungsu" w:cs="Pyidaungsu"/>
          <w:sz w:val="20"/>
          <w:szCs w:val="20"/>
        </w:rPr>
        <w:t>The leader of investigation team shall read and explain the facts described in this Form 2 to the person being investigated.</w:t>
      </w:r>
      <w:r w:rsidRPr="000A7AC8">
        <w:rPr>
          <w:rFonts w:ascii="Pyidaungsu" w:hAnsi="Pyidaungsu" w:cs="Pyidaungsu"/>
          <w:sz w:val="20"/>
          <w:szCs w:val="20"/>
        </w:rPr>
        <w:br w:type="page"/>
      </w:r>
    </w:p>
    <w:p w14:paraId="0600374C" w14:textId="6CFC9783" w:rsidR="009A6C0C" w:rsidRDefault="009A6C0C" w:rsidP="000A7AC8">
      <w:pPr>
        <w:pStyle w:val="ListParagraph"/>
        <w:spacing w:after="0" w:line="360" w:lineRule="auto"/>
        <w:ind w:left="0"/>
        <w:jc w:val="right"/>
        <w:rPr>
          <w:rFonts w:ascii="Pyidaungsu" w:hAnsi="Pyidaungsu" w:cs="Pyidaungsu"/>
          <w:b/>
          <w:sz w:val="20"/>
          <w:szCs w:val="20"/>
        </w:rPr>
      </w:pPr>
      <w:r>
        <w:rPr>
          <w:rFonts w:ascii="Pyidaungsu" w:hAnsi="Pyidaungsu" w:cs="Pyidaungsu"/>
          <w:b/>
          <w:sz w:val="20"/>
          <w:szCs w:val="20"/>
        </w:rPr>
        <w:lastRenderedPageBreak/>
        <w:t>Form - 3</w:t>
      </w:r>
    </w:p>
    <w:p w14:paraId="3A80E828" w14:textId="670D5845" w:rsidR="009A6C0C" w:rsidRPr="009A6C0C" w:rsidRDefault="009A6C0C" w:rsidP="000A7AC8">
      <w:pPr>
        <w:pStyle w:val="ListParagraph"/>
        <w:spacing w:after="0" w:line="360" w:lineRule="auto"/>
        <w:ind w:left="0"/>
        <w:jc w:val="center"/>
        <w:rPr>
          <w:rFonts w:ascii="Pyidaungsu" w:hAnsi="Pyidaungsu" w:cs="Pyidaungsu"/>
          <w:b/>
          <w:sz w:val="20"/>
          <w:szCs w:val="20"/>
        </w:rPr>
      </w:pPr>
      <w:r w:rsidRPr="009A6C0C">
        <w:rPr>
          <w:rFonts w:ascii="Pyidaungsu" w:hAnsi="Pyidaungsu" w:cs="Pyidaungsu"/>
          <w:b/>
          <w:sz w:val="20"/>
          <w:szCs w:val="20"/>
        </w:rPr>
        <w:t>Government of the Republic of the Union of Myanmar</w:t>
      </w:r>
    </w:p>
    <w:p w14:paraId="112364F2" w14:textId="2D3FEA64" w:rsidR="009A6C0C" w:rsidRPr="009A6C0C" w:rsidRDefault="009A6C0C" w:rsidP="000A7AC8">
      <w:pPr>
        <w:pStyle w:val="ListParagraph"/>
        <w:spacing w:after="0" w:line="360" w:lineRule="auto"/>
        <w:ind w:left="0"/>
        <w:jc w:val="center"/>
        <w:rPr>
          <w:rFonts w:ascii="Pyidaungsu" w:hAnsi="Pyidaungsu" w:cs="Pyidaungsu"/>
          <w:b/>
          <w:sz w:val="20"/>
          <w:szCs w:val="20"/>
        </w:rPr>
      </w:pPr>
      <w:r w:rsidRPr="009A6C0C">
        <w:rPr>
          <w:rFonts w:ascii="Pyidaungsu" w:hAnsi="Pyidaungsu" w:cs="Pyidaungsu"/>
          <w:b/>
          <w:sz w:val="20"/>
          <w:szCs w:val="20"/>
        </w:rPr>
        <w:t>Myanmar Competition Commission</w:t>
      </w:r>
    </w:p>
    <w:p w14:paraId="080FC6CA" w14:textId="19073B77" w:rsidR="009A6C0C" w:rsidRDefault="000A7AC8" w:rsidP="000A7AC8">
      <w:pPr>
        <w:pStyle w:val="ListParagraph"/>
        <w:spacing w:after="0" w:line="360" w:lineRule="auto"/>
        <w:ind w:left="0"/>
        <w:jc w:val="center"/>
        <w:rPr>
          <w:rFonts w:ascii="Pyidaungsu" w:hAnsi="Pyidaungsu" w:cs="Pyidaungsu"/>
          <w:b/>
          <w:sz w:val="20"/>
          <w:szCs w:val="20"/>
        </w:rPr>
      </w:pPr>
      <w:r w:rsidRPr="009A6C0C">
        <w:rPr>
          <w:rFonts w:ascii="Pyidaungsu" w:hAnsi="Pyidaungsu" w:cs="Pyidaungsu"/>
          <w:b/>
          <w:sz w:val="20"/>
          <w:szCs w:val="20"/>
        </w:rPr>
        <w:t>Promissory</w:t>
      </w:r>
      <w:r w:rsidR="009A6C0C" w:rsidRPr="009A6C0C">
        <w:rPr>
          <w:rFonts w:ascii="Pyidaungsu" w:hAnsi="Pyidaungsu" w:cs="Pyidaungsu"/>
          <w:b/>
          <w:sz w:val="20"/>
          <w:szCs w:val="20"/>
        </w:rPr>
        <w:t xml:space="preserve"> Note on Temporary Return of Evidences</w:t>
      </w:r>
    </w:p>
    <w:p w14:paraId="01CB0B53" w14:textId="61AE3C67" w:rsidR="009A6C0C" w:rsidRDefault="009A6C0C" w:rsidP="000A7AC8">
      <w:pPr>
        <w:pStyle w:val="ListParagraph"/>
        <w:numPr>
          <w:ilvl w:val="0"/>
          <w:numId w:val="42"/>
        </w:numPr>
        <w:spacing w:after="0" w:line="360" w:lineRule="auto"/>
        <w:ind w:left="0" w:firstLine="0"/>
        <w:jc w:val="both"/>
        <w:rPr>
          <w:rFonts w:ascii="Pyidaungsu" w:hAnsi="Pyidaungsu" w:cs="Pyidaungsu"/>
          <w:sz w:val="20"/>
          <w:szCs w:val="20"/>
        </w:rPr>
      </w:pPr>
      <w:r>
        <w:rPr>
          <w:rFonts w:ascii="Pyidaungsu" w:hAnsi="Pyidaungsu" w:cs="Pyidaungsu"/>
          <w:sz w:val="20"/>
          <w:szCs w:val="20"/>
        </w:rPr>
        <w:t>On -------- day, ------- month, -------- year, I -----------------(Father’s Name --------------------------------).the holder of National ID Number -------------------------------, Occupation ---------------------------------------------------------- in ---------------------------------- company,(company Address ---------------------------), living at No -------------, ---------------- ----------- street, ----------------------------- ward/village, -------------------- township, sign this promissory note agree</w:t>
      </w:r>
      <w:r w:rsidR="00AE033C">
        <w:rPr>
          <w:rFonts w:ascii="Pyidaungsu" w:hAnsi="Pyidaungsu" w:cs="Pyidaungsu"/>
          <w:sz w:val="20"/>
          <w:szCs w:val="20"/>
        </w:rPr>
        <w:t>ing that I will pay compensation as described in the promissory note in case of breaching.</w:t>
      </w:r>
    </w:p>
    <w:p w14:paraId="74503121" w14:textId="6B17D95B" w:rsidR="00AE033C" w:rsidRDefault="00AE033C" w:rsidP="000A7AC8">
      <w:pPr>
        <w:pStyle w:val="ListParagraph"/>
        <w:numPr>
          <w:ilvl w:val="0"/>
          <w:numId w:val="42"/>
        </w:numPr>
        <w:spacing w:after="0" w:line="360" w:lineRule="auto"/>
        <w:ind w:left="0" w:firstLine="0"/>
        <w:jc w:val="both"/>
        <w:rPr>
          <w:rFonts w:ascii="Pyidaungsu" w:hAnsi="Pyidaungsu" w:cs="Pyidaungsu"/>
          <w:sz w:val="20"/>
          <w:szCs w:val="20"/>
        </w:rPr>
      </w:pPr>
      <w:r>
        <w:rPr>
          <w:rFonts w:ascii="Pyidaungsu" w:hAnsi="Pyidaungsu" w:cs="Pyidaungsu"/>
          <w:sz w:val="20"/>
          <w:szCs w:val="20"/>
        </w:rPr>
        <w:t>The investigation team seized the following evidences, documents/ materials that I -------------------------- possess relating to the competition matters at the place located at No. -------------, --------------- street --------------- ward/village, --------------------------- township;</w:t>
      </w:r>
    </w:p>
    <w:tbl>
      <w:tblPr>
        <w:tblStyle w:val="TableGrid"/>
        <w:tblW w:w="9648" w:type="dxa"/>
        <w:tblLook w:val="04A0" w:firstRow="1" w:lastRow="0" w:firstColumn="1" w:lastColumn="0" w:noHBand="0" w:noVBand="1"/>
      </w:tblPr>
      <w:tblGrid>
        <w:gridCol w:w="828"/>
        <w:gridCol w:w="2070"/>
        <w:gridCol w:w="1710"/>
        <w:gridCol w:w="1800"/>
        <w:gridCol w:w="1710"/>
        <w:gridCol w:w="1530"/>
      </w:tblGrid>
      <w:tr w:rsidR="00376D06" w14:paraId="74819D91" w14:textId="77777777" w:rsidTr="00376D06">
        <w:tc>
          <w:tcPr>
            <w:tcW w:w="828" w:type="dxa"/>
          </w:tcPr>
          <w:p w14:paraId="46016D93" w14:textId="13C57980" w:rsidR="00376D06" w:rsidRPr="00376D06" w:rsidRDefault="00376D06" w:rsidP="000A7AC8">
            <w:pPr>
              <w:pStyle w:val="ListParagraph"/>
              <w:spacing w:line="360" w:lineRule="auto"/>
              <w:ind w:left="0"/>
              <w:jc w:val="center"/>
              <w:rPr>
                <w:rFonts w:ascii="Pyidaungsu" w:hAnsi="Pyidaungsu" w:cs="Pyidaungsu"/>
                <w:b/>
                <w:sz w:val="20"/>
                <w:szCs w:val="20"/>
              </w:rPr>
            </w:pPr>
            <w:r w:rsidRPr="00376D06">
              <w:rPr>
                <w:rFonts w:ascii="Pyidaungsu" w:hAnsi="Pyidaungsu" w:cs="Pyidaungsu"/>
                <w:b/>
                <w:sz w:val="20"/>
                <w:szCs w:val="20"/>
              </w:rPr>
              <w:t>No</w:t>
            </w:r>
          </w:p>
        </w:tc>
        <w:tc>
          <w:tcPr>
            <w:tcW w:w="2070" w:type="dxa"/>
          </w:tcPr>
          <w:p w14:paraId="3FD5846F" w14:textId="1AC2556D" w:rsidR="00376D06" w:rsidRPr="00376D06" w:rsidRDefault="00376D06" w:rsidP="000A7AC8">
            <w:pPr>
              <w:pStyle w:val="ListParagraph"/>
              <w:spacing w:line="360" w:lineRule="auto"/>
              <w:ind w:left="0"/>
              <w:jc w:val="center"/>
              <w:rPr>
                <w:rFonts w:ascii="Pyidaungsu" w:hAnsi="Pyidaungsu" w:cs="Pyidaungsu"/>
                <w:b/>
                <w:sz w:val="20"/>
                <w:szCs w:val="20"/>
              </w:rPr>
            </w:pPr>
            <w:r w:rsidRPr="00376D06">
              <w:rPr>
                <w:rFonts w:ascii="Pyidaungsu" w:hAnsi="Pyidaungsu" w:cs="Pyidaungsu"/>
                <w:b/>
                <w:sz w:val="20"/>
                <w:szCs w:val="20"/>
              </w:rPr>
              <w:t>Type of Materials</w:t>
            </w:r>
          </w:p>
        </w:tc>
        <w:tc>
          <w:tcPr>
            <w:tcW w:w="1710" w:type="dxa"/>
          </w:tcPr>
          <w:p w14:paraId="7D465C9B" w14:textId="6EB8ECA0" w:rsidR="00376D06" w:rsidRPr="00376D06" w:rsidRDefault="00376D06" w:rsidP="000A7AC8">
            <w:pPr>
              <w:pStyle w:val="ListParagraph"/>
              <w:spacing w:line="360" w:lineRule="auto"/>
              <w:ind w:left="0"/>
              <w:jc w:val="center"/>
              <w:rPr>
                <w:rFonts w:ascii="Pyidaungsu" w:hAnsi="Pyidaungsu" w:cs="Pyidaungsu"/>
                <w:b/>
                <w:sz w:val="20"/>
                <w:szCs w:val="20"/>
              </w:rPr>
            </w:pPr>
            <w:r w:rsidRPr="00376D06">
              <w:rPr>
                <w:rFonts w:ascii="Pyidaungsu" w:hAnsi="Pyidaungsu" w:cs="Pyidaungsu"/>
                <w:b/>
                <w:sz w:val="20"/>
                <w:szCs w:val="20"/>
              </w:rPr>
              <w:t>Price</w:t>
            </w:r>
          </w:p>
        </w:tc>
        <w:tc>
          <w:tcPr>
            <w:tcW w:w="1800" w:type="dxa"/>
          </w:tcPr>
          <w:p w14:paraId="0F5B8EB0" w14:textId="28363905" w:rsidR="00376D06" w:rsidRPr="00376D06" w:rsidRDefault="00376D06" w:rsidP="000A7AC8">
            <w:pPr>
              <w:pStyle w:val="ListParagraph"/>
              <w:spacing w:line="360" w:lineRule="auto"/>
              <w:ind w:left="0"/>
              <w:jc w:val="center"/>
              <w:rPr>
                <w:rFonts w:ascii="Pyidaungsu" w:hAnsi="Pyidaungsu" w:cs="Pyidaungsu"/>
                <w:b/>
                <w:sz w:val="20"/>
                <w:szCs w:val="20"/>
              </w:rPr>
            </w:pPr>
            <w:r w:rsidRPr="00376D06">
              <w:rPr>
                <w:rFonts w:ascii="Pyidaungsu" w:hAnsi="Pyidaungsu" w:cs="Pyidaungsu"/>
                <w:b/>
                <w:sz w:val="20"/>
                <w:szCs w:val="20"/>
              </w:rPr>
              <w:t>Location</w:t>
            </w:r>
          </w:p>
        </w:tc>
        <w:tc>
          <w:tcPr>
            <w:tcW w:w="1710" w:type="dxa"/>
          </w:tcPr>
          <w:p w14:paraId="467DAA76" w14:textId="3C6B8655" w:rsidR="00376D06" w:rsidRPr="00376D06" w:rsidRDefault="00376D06" w:rsidP="000A7AC8">
            <w:pPr>
              <w:pStyle w:val="ListParagraph"/>
              <w:spacing w:line="360" w:lineRule="auto"/>
              <w:ind w:left="0"/>
              <w:jc w:val="center"/>
              <w:rPr>
                <w:rFonts w:ascii="Pyidaungsu" w:hAnsi="Pyidaungsu" w:cs="Pyidaungsu"/>
                <w:b/>
                <w:sz w:val="20"/>
                <w:szCs w:val="20"/>
              </w:rPr>
            </w:pPr>
            <w:r w:rsidRPr="00376D06">
              <w:rPr>
                <w:rFonts w:ascii="Pyidaungsu" w:hAnsi="Pyidaungsu" w:cs="Pyidaungsu"/>
                <w:b/>
                <w:sz w:val="20"/>
                <w:szCs w:val="20"/>
              </w:rPr>
              <w:t>Details</w:t>
            </w:r>
          </w:p>
        </w:tc>
        <w:tc>
          <w:tcPr>
            <w:tcW w:w="1530" w:type="dxa"/>
          </w:tcPr>
          <w:p w14:paraId="5E01575E" w14:textId="200A1769" w:rsidR="00376D06" w:rsidRPr="00376D06" w:rsidRDefault="00376D06" w:rsidP="000A7AC8">
            <w:pPr>
              <w:pStyle w:val="ListParagraph"/>
              <w:spacing w:line="360" w:lineRule="auto"/>
              <w:ind w:left="0"/>
              <w:jc w:val="center"/>
              <w:rPr>
                <w:rFonts w:ascii="Pyidaungsu" w:hAnsi="Pyidaungsu" w:cs="Pyidaungsu"/>
                <w:b/>
                <w:sz w:val="20"/>
                <w:szCs w:val="20"/>
              </w:rPr>
            </w:pPr>
            <w:r w:rsidRPr="00376D06">
              <w:rPr>
                <w:rFonts w:ascii="Pyidaungsu" w:hAnsi="Pyidaungsu" w:cs="Pyidaungsu"/>
                <w:b/>
                <w:sz w:val="20"/>
                <w:szCs w:val="20"/>
              </w:rPr>
              <w:t>Remark</w:t>
            </w:r>
          </w:p>
        </w:tc>
      </w:tr>
      <w:tr w:rsidR="00376D06" w14:paraId="7D19359F" w14:textId="77777777" w:rsidTr="00376D06">
        <w:tc>
          <w:tcPr>
            <w:tcW w:w="828" w:type="dxa"/>
          </w:tcPr>
          <w:p w14:paraId="6B5B1D29" w14:textId="77777777" w:rsidR="00376D06" w:rsidRDefault="00376D06" w:rsidP="000A7AC8">
            <w:pPr>
              <w:pStyle w:val="ListParagraph"/>
              <w:spacing w:line="360" w:lineRule="auto"/>
              <w:ind w:left="0"/>
              <w:jc w:val="both"/>
              <w:rPr>
                <w:rFonts w:ascii="Pyidaungsu" w:hAnsi="Pyidaungsu" w:cs="Pyidaungsu"/>
                <w:sz w:val="20"/>
                <w:szCs w:val="20"/>
              </w:rPr>
            </w:pPr>
          </w:p>
        </w:tc>
        <w:tc>
          <w:tcPr>
            <w:tcW w:w="2070" w:type="dxa"/>
          </w:tcPr>
          <w:p w14:paraId="217A9A9E" w14:textId="77777777" w:rsidR="00376D06" w:rsidRDefault="00376D06" w:rsidP="000A7AC8">
            <w:pPr>
              <w:pStyle w:val="ListParagraph"/>
              <w:spacing w:line="360" w:lineRule="auto"/>
              <w:ind w:left="0"/>
              <w:jc w:val="both"/>
              <w:rPr>
                <w:rFonts w:ascii="Pyidaungsu" w:hAnsi="Pyidaungsu" w:cs="Pyidaungsu"/>
                <w:sz w:val="20"/>
                <w:szCs w:val="20"/>
              </w:rPr>
            </w:pPr>
          </w:p>
        </w:tc>
        <w:tc>
          <w:tcPr>
            <w:tcW w:w="1710" w:type="dxa"/>
          </w:tcPr>
          <w:p w14:paraId="778A6873" w14:textId="77777777" w:rsidR="00376D06" w:rsidRDefault="00376D06" w:rsidP="000A7AC8">
            <w:pPr>
              <w:pStyle w:val="ListParagraph"/>
              <w:spacing w:line="360" w:lineRule="auto"/>
              <w:ind w:left="0"/>
              <w:jc w:val="both"/>
              <w:rPr>
                <w:rFonts w:ascii="Pyidaungsu" w:hAnsi="Pyidaungsu" w:cs="Pyidaungsu"/>
                <w:sz w:val="20"/>
                <w:szCs w:val="20"/>
              </w:rPr>
            </w:pPr>
          </w:p>
        </w:tc>
        <w:tc>
          <w:tcPr>
            <w:tcW w:w="1800" w:type="dxa"/>
          </w:tcPr>
          <w:p w14:paraId="13D607CE" w14:textId="77777777" w:rsidR="00376D06" w:rsidRDefault="00376D06" w:rsidP="000A7AC8">
            <w:pPr>
              <w:pStyle w:val="ListParagraph"/>
              <w:spacing w:line="360" w:lineRule="auto"/>
              <w:ind w:left="0"/>
              <w:jc w:val="both"/>
              <w:rPr>
                <w:rFonts w:ascii="Pyidaungsu" w:hAnsi="Pyidaungsu" w:cs="Pyidaungsu"/>
                <w:sz w:val="20"/>
                <w:szCs w:val="20"/>
              </w:rPr>
            </w:pPr>
          </w:p>
        </w:tc>
        <w:tc>
          <w:tcPr>
            <w:tcW w:w="1710" w:type="dxa"/>
          </w:tcPr>
          <w:p w14:paraId="14F61F6A" w14:textId="77777777" w:rsidR="00376D06" w:rsidRDefault="00376D06" w:rsidP="000A7AC8">
            <w:pPr>
              <w:pStyle w:val="ListParagraph"/>
              <w:spacing w:line="360" w:lineRule="auto"/>
              <w:ind w:left="0"/>
              <w:jc w:val="both"/>
              <w:rPr>
                <w:rFonts w:ascii="Pyidaungsu" w:hAnsi="Pyidaungsu" w:cs="Pyidaungsu"/>
                <w:sz w:val="20"/>
                <w:szCs w:val="20"/>
              </w:rPr>
            </w:pPr>
          </w:p>
        </w:tc>
        <w:tc>
          <w:tcPr>
            <w:tcW w:w="1530" w:type="dxa"/>
          </w:tcPr>
          <w:p w14:paraId="411FD41D" w14:textId="77777777" w:rsidR="00376D06" w:rsidRDefault="00376D06" w:rsidP="000A7AC8">
            <w:pPr>
              <w:pStyle w:val="ListParagraph"/>
              <w:spacing w:line="360" w:lineRule="auto"/>
              <w:ind w:left="0"/>
              <w:jc w:val="both"/>
              <w:rPr>
                <w:rFonts w:ascii="Pyidaungsu" w:hAnsi="Pyidaungsu" w:cs="Pyidaungsu"/>
                <w:sz w:val="20"/>
                <w:szCs w:val="20"/>
              </w:rPr>
            </w:pPr>
          </w:p>
        </w:tc>
      </w:tr>
    </w:tbl>
    <w:p w14:paraId="0CFA6F33" w14:textId="77777777" w:rsidR="00376D06" w:rsidRDefault="00376D06" w:rsidP="000A7AC8">
      <w:pPr>
        <w:pStyle w:val="ListParagraph"/>
        <w:spacing w:after="0" w:line="360" w:lineRule="auto"/>
        <w:ind w:left="0"/>
        <w:jc w:val="both"/>
        <w:rPr>
          <w:rFonts w:ascii="Pyidaungsu" w:hAnsi="Pyidaungsu" w:cs="Pyidaungsu"/>
          <w:sz w:val="20"/>
          <w:szCs w:val="20"/>
        </w:rPr>
      </w:pPr>
    </w:p>
    <w:p w14:paraId="24A86AEE" w14:textId="029FAA6B" w:rsidR="00AE033C" w:rsidRDefault="00AE033C" w:rsidP="000A7AC8">
      <w:pPr>
        <w:pStyle w:val="ListParagraph"/>
        <w:numPr>
          <w:ilvl w:val="0"/>
          <w:numId w:val="42"/>
        </w:numPr>
        <w:spacing w:after="0" w:line="360" w:lineRule="auto"/>
        <w:ind w:left="0" w:firstLine="0"/>
        <w:jc w:val="both"/>
        <w:rPr>
          <w:rFonts w:ascii="Pyidaungsu" w:hAnsi="Pyidaungsu" w:cs="Pyidaungsu"/>
          <w:sz w:val="20"/>
          <w:szCs w:val="20"/>
        </w:rPr>
      </w:pPr>
      <w:r>
        <w:rPr>
          <w:rFonts w:ascii="Pyidaungsu" w:hAnsi="Pyidaungsu" w:cs="Pyidaungsu"/>
          <w:sz w:val="20"/>
          <w:szCs w:val="20"/>
        </w:rPr>
        <w:t>I pledge that I shall not modify, alter, sell, mortgage, given with goodwill, abandon, transfer in some way</w:t>
      </w:r>
      <w:r w:rsidR="004E7457">
        <w:rPr>
          <w:rFonts w:ascii="Pyidaungsu" w:hAnsi="Pyidaungsu" w:cs="Pyidaungsu"/>
          <w:sz w:val="20"/>
          <w:szCs w:val="20"/>
        </w:rPr>
        <w:t xml:space="preserve">, conceal, destroy and transform those evidence, documents/ materials or modify and after with the intention of destroying and damaging while returning the confiscated materials contained in </w:t>
      </w:r>
      <w:r w:rsidR="000A7AC8">
        <w:rPr>
          <w:rFonts w:ascii="Pyidaungsu" w:hAnsi="Pyidaungsu" w:cs="Pyidaungsu"/>
          <w:sz w:val="20"/>
          <w:szCs w:val="20"/>
        </w:rPr>
        <w:t>paragraph</w:t>
      </w:r>
      <w:r w:rsidR="004E7457">
        <w:rPr>
          <w:rFonts w:ascii="Pyidaungsu" w:hAnsi="Pyidaungsu" w:cs="Pyidaungsu"/>
          <w:sz w:val="20"/>
          <w:szCs w:val="20"/>
        </w:rPr>
        <w:t xml:space="preserve"> 2 to me temporarily with promissory note.</w:t>
      </w:r>
    </w:p>
    <w:p w14:paraId="65925C58" w14:textId="7CCCDF76" w:rsidR="004E7457" w:rsidRDefault="004E7457" w:rsidP="000A7AC8">
      <w:pPr>
        <w:pStyle w:val="ListParagraph"/>
        <w:numPr>
          <w:ilvl w:val="0"/>
          <w:numId w:val="42"/>
        </w:numPr>
        <w:spacing w:after="0" w:line="360" w:lineRule="auto"/>
        <w:ind w:left="0" w:firstLine="0"/>
        <w:jc w:val="both"/>
        <w:rPr>
          <w:rFonts w:ascii="Pyidaungsu" w:hAnsi="Pyidaungsu" w:cs="Pyidaungsu"/>
          <w:sz w:val="20"/>
          <w:szCs w:val="20"/>
        </w:rPr>
      </w:pPr>
      <w:r>
        <w:rPr>
          <w:rFonts w:ascii="Pyidaungsu" w:hAnsi="Pyidaungsu" w:cs="Pyidaungsu"/>
          <w:sz w:val="20"/>
          <w:szCs w:val="20"/>
        </w:rPr>
        <w:t xml:space="preserve">I pledge that the confiscated documents/ materials contained </w:t>
      </w:r>
      <w:r w:rsidR="00B34B53">
        <w:rPr>
          <w:rFonts w:ascii="Pyidaungsu" w:hAnsi="Pyidaungsu" w:cs="Pyidaungsu"/>
          <w:sz w:val="20"/>
          <w:szCs w:val="20"/>
        </w:rPr>
        <w:t xml:space="preserve">in </w:t>
      </w:r>
      <w:r w:rsidR="000A7AC8">
        <w:rPr>
          <w:rFonts w:ascii="Pyidaungsu" w:hAnsi="Pyidaungsu" w:cs="Pyidaungsu"/>
          <w:sz w:val="20"/>
          <w:szCs w:val="20"/>
        </w:rPr>
        <w:t>paragraph</w:t>
      </w:r>
      <w:r w:rsidR="001C5ACA">
        <w:rPr>
          <w:rFonts w:ascii="Pyidaungsu" w:hAnsi="Pyidaungsu" w:cs="Pyidaungsu"/>
          <w:sz w:val="20"/>
          <w:szCs w:val="20"/>
        </w:rPr>
        <w:t xml:space="preserve"> 2 shall be placed only at No. --------------, --------- street, -------------------- ward/village, -------------------- township and shall not be moved to another place without the permission of Myanmar Competition Commission.</w:t>
      </w:r>
    </w:p>
    <w:p w14:paraId="5B22F628" w14:textId="5AFAEF53" w:rsidR="001C5ACA" w:rsidRDefault="001C5ACA" w:rsidP="000A7AC8">
      <w:pPr>
        <w:pStyle w:val="ListParagraph"/>
        <w:numPr>
          <w:ilvl w:val="0"/>
          <w:numId w:val="42"/>
        </w:numPr>
        <w:spacing w:after="0" w:line="360" w:lineRule="auto"/>
        <w:ind w:left="0" w:firstLine="0"/>
        <w:jc w:val="both"/>
        <w:rPr>
          <w:rFonts w:ascii="Pyidaungsu" w:hAnsi="Pyidaungsu" w:cs="Pyidaungsu"/>
          <w:sz w:val="20"/>
          <w:szCs w:val="20"/>
        </w:rPr>
      </w:pPr>
      <w:r>
        <w:rPr>
          <w:rFonts w:ascii="Pyidaungsu" w:hAnsi="Pyidaungsu" w:cs="Pyidaungsu"/>
          <w:sz w:val="20"/>
          <w:szCs w:val="20"/>
        </w:rPr>
        <w:t>I pledge that I shall maintain the said documents/ materials not to damage and be lost.</w:t>
      </w:r>
    </w:p>
    <w:p w14:paraId="67BC3710" w14:textId="10F47CBD" w:rsidR="001C5ACA" w:rsidRDefault="001C5ACA" w:rsidP="000A7AC8">
      <w:pPr>
        <w:pStyle w:val="ListParagraph"/>
        <w:numPr>
          <w:ilvl w:val="0"/>
          <w:numId w:val="42"/>
        </w:numPr>
        <w:spacing w:after="0" w:line="360" w:lineRule="auto"/>
        <w:ind w:left="0" w:firstLine="0"/>
        <w:jc w:val="both"/>
        <w:rPr>
          <w:rFonts w:ascii="Pyidaungsu" w:hAnsi="Pyidaungsu" w:cs="Pyidaungsu"/>
          <w:sz w:val="20"/>
          <w:szCs w:val="20"/>
        </w:rPr>
      </w:pPr>
      <w:r>
        <w:rPr>
          <w:rFonts w:ascii="Pyidaungsu" w:hAnsi="Pyidaungsu" w:cs="Pyidaungsu"/>
          <w:sz w:val="20"/>
          <w:szCs w:val="20"/>
        </w:rPr>
        <w:t>I do understand that the return of documents/materials on promissory note shall be revoked and action shall be taken against me under the Evidence Act if I or someone on account of my encouragement breaks any provision of the above promissory note.</w:t>
      </w:r>
    </w:p>
    <w:p w14:paraId="0E622BD7" w14:textId="280945BC" w:rsidR="001C5ACA" w:rsidRPr="00376D06" w:rsidRDefault="001C5ACA" w:rsidP="000A7AC8">
      <w:pPr>
        <w:pStyle w:val="ListParagraph"/>
        <w:spacing w:after="0" w:line="360" w:lineRule="auto"/>
        <w:ind w:left="7200"/>
        <w:jc w:val="both"/>
        <w:rPr>
          <w:rFonts w:ascii="Pyidaungsu" w:hAnsi="Pyidaungsu" w:cs="Pyidaungsu"/>
          <w:b/>
          <w:sz w:val="20"/>
          <w:szCs w:val="20"/>
        </w:rPr>
      </w:pPr>
      <w:r w:rsidRPr="00376D06">
        <w:rPr>
          <w:rFonts w:ascii="Pyidaungsu" w:hAnsi="Pyidaungsu" w:cs="Pyidaungsu"/>
          <w:b/>
          <w:sz w:val="20"/>
          <w:szCs w:val="20"/>
        </w:rPr>
        <w:t>Recipient</w:t>
      </w:r>
    </w:p>
    <w:p w14:paraId="06C4F366" w14:textId="5798F420" w:rsidR="001C5ACA" w:rsidRDefault="001C5ACA" w:rsidP="000A7AC8">
      <w:pPr>
        <w:pStyle w:val="ListParagraph"/>
        <w:spacing w:after="0" w:line="360" w:lineRule="auto"/>
        <w:ind w:left="7200"/>
        <w:jc w:val="both"/>
        <w:rPr>
          <w:rFonts w:ascii="Pyidaungsu" w:hAnsi="Pyidaungsu" w:cs="Pyidaungsu"/>
          <w:sz w:val="20"/>
          <w:szCs w:val="20"/>
        </w:rPr>
      </w:pPr>
      <w:r>
        <w:rPr>
          <w:rFonts w:ascii="Pyidaungsu" w:hAnsi="Pyidaungsu" w:cs="Pyidaungsu"/>
          <w:sz w:val="20"/>
          <w:szCs w:val="20"/>
        </w:rPr>
        <w:t>Signature ----------------------</w:t>
      </w:r>
    </w:p>
    <w:p w14:paraId="21DA674A" w14:textId="625ED4A8" w:rsidR="001C5ACA" w:rsidRDefault="001C5ACA" w:rsidP="000A7AC8">
      <w:pPr>
        <w:pStyle w:val="ListParagraph"/>
        <w:spacing w:after="0" w:line="360" w:lineRule="auto"/>
        <w:ind w:left="7200"/>
        <w:jc w:val="both"/>
        <w:rPr>
          <w:rFonts w:ascii="Pyidaungsu" w:hAnsi="Pyidaungsu" w:cs="Pyidaungsu"/>
          <w:sz w:val="20"/>
          <w:szCs w:val="20"/>
        </w:rPr>
      </w:pPr>
      <w:r>
        <w:rPr>
          <w:rFonts w:ascii="Pyidaungsu" w:hAnsi="Pyidaungsu" w:cs="Pyidaungsu"/>
          <w:sz w:val="20"/>
          <w:szCs w:val="20"/>
        </w:rPr>
        <w:t>Name ---------------------------</w:t>
      </w:r>
    </w:p>
    <w:p w14:paraId="6B112432" w14:textId="7785232E" w:rsidR="001C5ACA" w:rsidRDefault="001C5ACA" w:rsidP="000A7AC8">
      <w:pPr>
        <w:pStyle w:val="ListParagraph"/>
        <w:spacing w:after="0" w:line="360" w:lineRule="auto"/>
        <w:ind w:left="7200"/>
        <w:jc w:val="both"/>
        <w:rPr>
          <w:rFonts w:ascii="Pyidaungsu" w:hAnsi="Pyidaungsu" w:cs="Pyidaungsu"/>
          <w:sz w:val="20"/>
          <w:szCs w:val="20"/>
        </w:rPr>
      </w:pPr>
      <w:r>
        <w:rPr>
          <w:rFonts w:ascii="Pyidaungsu" w:hAnsi="Pyidaungsu" w:cs="Pyidaungsu"/>
          <w:sz w:val="20"/>
          <w:szCs w:val="20"/>
        </w:rPr>
        <w:lastRenderedPageBreak/>
        <w:t>Father’s Name ---------------</w:t>
      </w:r>
    </w:p>
    <w:p w14:paraId="49A39BEA" w14:textId="32AF0E75" w:rsidR="001C5ACA" w:rsidRDefault="001C5ACA" w:rsidP="000A7AC8">
      <w:pPr>
        <w:pStyle w:val="ListParagraph"/>
        <w:spacing w:after="0" w:line="360" w:lineRule="auto"/>
        <w:ind w:left="7200"/>
        <w:jc w:val="both"/>
        <w:rPr>
          <w:rFonts w:ascii="Pyidaungsu" w:hAnsi="Pyidaungsu" w:cs="Pyidaungsu"/>
          <w:sz w:val="20"/>
          <w:szCs w:val="20"/>
        </w:rPr>
      </w:pPr>
      <w:r>
        <w:rPr>
          <w:rFonts w:ascii="Pyidaungsu" w:hAnsi="Pyidaungsu" w:cs="Pyidaungsu"/>
          <w:sz w:val="20"/>
          <w:szCs w:val="20"/>
        </w:rPr>
        <w:t>National ID Number --------</w:t>
      </w:r>
    </w:p>
    <w:p w14:paraId="00CA7F2A" w14:textId="462E52A2" w:rsidR="001C5ACA" w:rsidRDefault="001C5ACA" w:rsidP="000A7AC8">
      <w:pPr>
        <w:pStyle w:val="ListParagraph"/>
        <w:spacing w:after="0" w:line="360" w:lineRule="auto"/>
        <w:ind w:left="7200"/>
        <w:jc w:val="both"/>
        <w:rPr>
          <w:rFonts w:ascii="Pyidaungsu" w:hAnsi="Pyidaungsu" w:cs="Pyidaungsu"/>
          <w:sz w:val="20"/>
          <w:szCs w:val="20"/>
        </w:rPr>
      </w:pPr>
      <w:r>
        <w:rPr>
          <w:rFonts w:ascii="Pyidaungsu" w:hAnsi="Pyidaungsu" w:cs="Pyidaungsu"/>
          <w:sz w:val="20"/>
          <w:szCs w:val="20"/>
        </w:rPr>
        <w:t>Occupation -------------------</w:t>
      </w:r>
    </w:p>
    <w:p w14:paraId="7A24F301" w14:textId="339B849A" w:rsidR="001C5ACA" w:rsidRDefault="001C5ACA" w:rsidP="000A7AC8">
      <w:pPr>
        <w:pStyle w:val="ListParagraph"/>
        <w:spacing w:after="0" w:line="360" w:lineRule="auto"/>
        <w:ind w:left="7200"/>
        <w:jc w:val="both"/>
        <w:rPr>
          <w:rFonts w:ascii="Pyidaungsu" w:hAnsi="Pyidaungsu" w:cs="Pyidaungsu"/>
          <w:sz w:val="20"/>
          <w:szCs w:val="20"/>
        </w:rPr>
      </w:pPr>
      <w:r>
        <w:rPr>
          <w:rFonts w:ascii="Pyidaungsu" w:hAnsi="Pyidaungsu" w:cs="Pyidaungsu"/>
          <w:sz w:val="20"/>
          <w:szCs w:val="20"/>
        </w:rPr>
        <w:t>Address ------------------------</w:t>
      </w:r>
    </w:p>
    <w:p w14:paraId="703AE1DB" w14:textId="544D2DAF" w:rsidR="001C5ACA" w:rsidRDefault="001C5ACA"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We guarantee that either of us separately or both of us shall accept penalties on behalf of the recipient if he/she breaches any provision specified in this promissory note.</w:t>
      </w:r>
    </w:p>
    <w:p w14:paraId="2FDE6A9E" w14:textId="57CABB96" w:rsidR="001C5ACA" w:rsidRPr="00376D06" w:rsidRDefault="001C5ACA" w:rsidP="000A7AC8">
      <w:pPr>
        <w:pStyle w:val="ListParagraph"/>
        <w:spacing w:after="0" w:line="360" w:lineRule="auto"/>
        <w:ind w:left="0"/>
        <w:jc w:val="both"/>
        <w:rPr>
          <w:rFonts w:ascii="Pyidaungsu" w:hAnsi="Pyidaungsu" w:cs="Pyidaungsu"/>
          <w:b/>
          <w:sz w:val="20"/>
          <w:szCs w:val="20"/>
        </w:rPr>
      </w:pPr>
      <w:r>
        <w:rPr>
          <w:rFonts w:ascii="Pyidaungsu" w:hAnsi="Pyidaungsu" w:cs="Pyidaungsu"/>
          <w:sz w:val="20"/>
          <w:szCs w:val="20"/>
        </w:rPr>
        <w:tab/>
      </w:r>
      <w:r w:rsidRPr="00376D06">
        <w:rPr>
          <w:rFonts w:ascii="Pyidaungsu" w:hAnsi="Pyidaungsu" w:cs="Pyidaungsu"/>
          <w:b/>
          <w:sz w:val="20"/>
          <w:szCs w:val="20"/>
        </w:rPr>
        <w:t>Guarantor (1)</w:t>
      </w:r>
      <w:r w:rsidRPr="00376D06">
        <w:rPr>
          <w:rFonts w:ascii="Pyidaungsu" w:hAnsi="Pyidaungsu" w:cs="Pyidaungsu"/>
          <w:b/>
          <w:sz w:val="20"/>
          <w:szCs w:val="20"/>
        </w:rPr>
        <w:tab/>
      </w:r>
      <w:r w:rsidRPr="00376D06">
        <w:rPr>
          <w:rFonts w:ascii="Pyidaungsu" w:hAnsi="Pyidaungsu" w:cs="Pyidaungsu"/>
          <w:b/>
          <w:sz w:val="20"/>
          <w:szCs w:val="20"/>
        </w:rPr>
        <w:tab/>
      </w:r>
      <w:r w:rsidRPr="00376D06">
        <w:rPr>
          <w:rFonts w:ascii="Pyidaungsu" w:hAnsi="Pyidaungsu" w:cs="Pyidaungsu"/>
          <w:b/>
          <w:sz w:val="20"/>
          <w:szCs w:val="20"/>
        </w:rPr>
        <w:tab/>
      </w:r>
      <w:r w:rsidRPr="00376D06">
        <w:rPr>
          <w:rFonts w:ascii="Pyidaungsu" w:hAnsi="Pyidaungsu" w:cs="Pyidaungsu"/>
          <w:b/>
          <w:sz w:val="20"/>
          <w:szCs w:val="20"/>
        </w:rPr>
        <w:tab/>
      </w:r>
      <w:r w:rsidRPr="00376D06">
        <w:rPr>
          <w:rFonts w:ascii="Pyidaungsu" w:hAnsi="Pyidaungsu" w:cs="Pyidaungsu"/>
          <w:b/>
          <w:sz w:val="20"/>
          <w:szCs w:val="20"/>
        </w:rPr>
        <w:tab/>
      </w:r>
      <w:r w:rsidRPr="00376D06">
        <w:rPr>
          <w:rFonts w:ascii="Pyidaungsu" w:hAnsi="Pyidaungsu" w:cs="Pyidaungsu"/>
          <w:b/>
          <w:sz w:val="20"/>
          <w:szCs w:val="20"/>
        </w:rPr>
        <w:tab/>
      </w:r>
      <w:r w:rsidRPr="00376D06">
        <w:rPr>
          <w:rFonts w:ascii="Pyidaungsu" w:hAnsi="Pyidaungsu" w:cs="Pyidaungsu"/>
          <w:b/>
          <w:sz w:val="20"/>
          <w:szCs w:val="20"/>
        </w:rPr>
        <w:tab/>
        <w:t>Guarantor (2)</w:t>
      </w:r>
    </w:p>
    <w:p w14:paraId="178B588A" w14:textId="20546C40" w:rsidR="001C5ACA" w:rsidRDefault="001C5ACA"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Signature -------------------------------------</w:t>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t>Signature ---------------------------------------------</w:t>
      </w:r>
    </w:p>
    <w:p w14:paraId="6AEF242B" w14:textId="34B1B408" w:rsidR="001C5ACA" w:rsidRDefault="001C5ACA"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Name ------------------------------------------</w:t>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t>Name --------------------------------------------------</w:t>
      </w:r>
    </w:p>
    <w:p w14:paraId="340168FA" w14:textId="2592CC18" w:rsidR="001C5ACA" w:rsidRDefault="001C5ACA"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Father’s Name ------------------------------</w:t>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sidR="00376D06">
        <w:rPr>
          <w:rFonts w:ascii="Pyidaungsu" w:hAnsi="Pyidaungsu" w:cs="Pyidaungsu"/>
          <w:sz w:val="20"/>
          <w:szCs w:val="20"/>
        </w:rPr>
        <w:tab/>
      </w:r>
      <w:r>
        <w:rPr>
          <w:rFonts w:ascii="Pyidaungsu" w:hAnsi="Pyidaungsu" w:cs="Pyidaungsu"/>
          <w:sz w:val="20"/>
          <w:szCs w:val="20"/>
        </w:rPr>
        <w:t xml:space="preserve">Father’s Name </w:t>
      </w:r>
      <w:r w:rsidR="00376D06">
        <w:rPr>
          <w:rFonts w:ascii="Pyidaungsu" w:hAnsi="Pyidaungsu" w:cs="Pyidaungsu"/>
          <w:sz w:val="20"/>
          <w:szCs w:val="20"/>
        </w:rPr>
        <w:t>--------------------------------------</w:t>
      </w:r>
    </w:p>
    <w:p w14:paraId="1CCE678F" w14:textId="1BBDBDAC" w:rsidR="00376D06" w:rsidRDefault="00376D06"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National ID Number ----------------------</w:t>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t>National ID -------------------------------------------</w:t>
      </w:r>
    </w:p>
    <w:p w14:paraId="66439528" w14:textId="59A6BF85" w:rsidR="00376D06" w:rsidRDefault="00376D06"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Occupation ----------------------------------</w:t>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t>Occupation -------------------------------------------</w:t>
      </w:r>
    </w:p>
    <w:p w14:paraId="6D0E471A" w14:textId="4CA5E978" w:rsidR="00376D06" w:rsidRDefault="00376D06"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Address ---------------------------------------</w:t>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t>Address -----------------------------------------------</w:t>
      </w:r>
    </w:p>
    <w:p w14:paraId="13FA7305" w14:textId="168055A2" w:rsidR="00376D06" w:rsidRDefault="00376D06"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I hereby sign that this promissory note is made before me.</w:t>
      </w:r>
    </w:p>
    <w:p w14:paraId="5461E3F1" w14:textId="1255B4D7" w:rsidR="00376D06" w:rsidRDefault="00376D06"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t>Investigation Team Leader</w:t>
      </w:r>
    </w:p>
    <w:p w14:paraId="7D074C48" w14:textId="062FCBC4" w:rsidR="00376D06" w:rsidRDefault="00376D06"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t>Sign ----------------------------------------------------</w:t>
      </w:r>
    </w:p>
    <w:p w14:paraId="72A8C982" w14:textId="128B115F" w:rsidR="00376D06" w:rsidRPr="009A6C0C" w:rsidRDefault="00376D06" w:rsidP="000A7AC8">
      <w:pPr>
        <w:pStyle w:val="ListParagraph"/>
        <w:spacing w:after="0" w:line="360" w:lineRule="auto"/>
        <w:ind w:left="0"/>
        <w:jc w:val="both"/>
        <w:rPr>
          <w:rFonts w:ascii="Pyidaungsu" w:hAnsi="Pyidaungsu" w:cs="Pyidaungsu"/>
          <w:sz w:val="20"/>
          <w:szCs w:val="20"/>
        </w:rPr>
      </w:pP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r>
      <w:r>
        <w:rPr>
          <w:rFonts w:ascii="Pyidaungsu" w:hAnsi="Pyidaungsu" w:cs="Pyidaungsu"/>
          <w:sz w:val="20"/>
          <w:szCs w:val="20"/>
        </w:rPr>
        <w:tab/>
        <w:t>Name --------------------------------------------------</w:t>
      </w:r>
    </w:p>
    <w:p w14:paraId="5CD3F4B7" w14:textId="4A9C3E42" w:rsidR="00667FD5" w:rsidRPr="009A6C0C" w:rsidRDefault="00667FD5" w:rsidP="000A7AC8">
      <w:pPr>
        <w:pStyle w:val="ListParagraph"/>
        <w:spacing w:after="0" w:line="360" w:lineRule="auto"/>
        <w:ind w:left="0"/>
        <w:jc w:val="center"/>
        <w:rPr>
          <w:rFonts w:ascii="Pyidaungsu" w:hAnsi="Pyidaungsu" w:cs="Pyidaungsu"/>
          <w:b/>
          <w:sz w:val="20"/>
          <w:szCs w:val="20"/>
        </w:rPr>
      </w:pPr>
    </w:p>
    <w:p w14:paraId="29385C72" w14:textId="635EF86F" w:rsidR="00667FD5" w:rsidRPr="00376D06" w:rsidRDefault="00376D06" w:rsidP="000A7AC8">
      <w:pPr>
        <w:pStyle w:val="ListParagraph"/>
        <w:spacing w:after="0" w:line="360" w:lineRule="auto"/>
        <w:ind w:left="0"/>
        <w:jc w:val="both"/>
        <w:rPr>
          <w:rFonts w:ascii="Pyidaungsu" w:hAnsi="Pyidaungsu" w:cs="Pyidaungsu"/>
          <w:b/>
          <w:sz w:val="20"/>
          <w:szCs w:val="20"/>
        </w:rPr>
      </w:pPr>
      <w:r w:rsidRPr="00376D06">
        <w:rPr>
          <w:rFonts w:ascii="Pyidaungsu" w:hAnsi="Pyidaungsu" w:cs="Pyidaungsu"/>
          <w:b/>
          <w:sz w:val="20"/>
          <w:szCs w:val="20"/>
        </w:rPr>
        <w:t>Remark</w:t>
      </w:r>
    </w:p>
    <w:p w14:paraId="4D6D9DFA" w14:textId="1B409387" w:rsidR="00376D06" w:rsidRPr="00DB4FD5" w:rsidRDefault="00376D06" w:rsidP="000A7AC8">
      <w:pPr>
        <w:pStyle w:val="ListParagraph"/>
        <w:numPr>
          <w:ilvl w:val="0"/>
          <w:numId w:val="43"/>
        </w:numPr>
        <w:spacing w:after="0" w:line="360" w:lineRule="auto"/>
        <w:ind w:hanging="720"/>
        <w:jc w:val="both"/>
        <w:rPr>
          <w:rFonts w:ascii="Pyidaungsu" w:hAnsi="Pyidaungsu" w:cs="Pyidaungsu"/>
          <w:sz w:val="20"/>
          <w:szCs w:val="20"/>
        </w:rPr>
      </w:pPr>
      <w:r>
        <w:rPr>
          <w:rFonts w:ascii="Pyidaungsu" w:hAnsi="Pyidaungsu" w:cs="Pyidaungsu"/>
          <w:sz w:val="20"/>
          <w:szCs w:val="20"/>
        </w:rPr>
        <w:t>This promissory note shall be made only after the Myanmar Competition Commission impose a ban on confiscated documents/ properties.</w:t>
      </w:r>
    </w:p>
    <w:p w14:paraId="22316857" w14:textId="77777777" w:rsidR="000A7AC8" w:rsidRDefault="000A7AC8" w:rsidP="000A7AC8">
      <w:pPr>
        <w:tabs>
          <w:tab w:val="left" w:pos="720"/>
        </w:tabs>
        <w:spacing w:after="0" w:line="360" w:lineRule="auto"/>
        <w:ind w:left="720"/>
        <w:jc w:val="right"/>
        <w:rPr>
          <w:rFonts w:ascii="Pyidaungsu" w:hAnsi="Pyidaungsu" w:cs="Pyidaungsu"/>
          <w:b/>
          <w:sz w:val="20"/>
          <w:szCs w:val="20"/>
        </w:rPr>
      </w:pPr>
    </w:p>
    <w:p w14:paraId="315A992C" w14:textId="77777777" w:rsidR="000A7AC8" w:rsidRDefault="000A7AC8" w:rsidP="000A7AC8">
      <w:pPr>
        <w:tabs>
          <w:tab w:val="left" w:pos="720"/>
        </w:tabs>
        <w:spacing w:after="0" w:line="360" w:lineRule="auto"/>
        <w:ind w:left="720"/>
        <w:jc w:val="right"/>
        <w:rPr>
          <w:rFonts w:ascii="Pyidaungsu" w:hAnsi="Pyidaungsu" w:cs="Pyidaungsu"/>
          <w:b/>
          <w:sz w:val="20"/>
          <w:szCs w:val="20"/>
        </w:rPr>
      </w:pPr>
    </w:p>
    <w:p w14:paraId="1AC3E4BD" w14:textId="77777777" w:rsidR="000A7AC8" w:rsidRDefault="000A7AC8" w:rsidP="000A7AC8">
      <w:pPr>
        <w:tabs>
          <w:tab w:val="left" w:pos="720"/>
        </w:tabs>
        <w:spacing w:after="0" w:line="360" w:lineRule="auto"/>
        <w:ind w:left="720"/>
        <w:jc w:val="right"/>
        <w:rPr>
          <w:rFonts w:ascii="Pyidaungsu" w:hAnsi="Pyidaungsu" w:cs="Pyidaungsu"/>
          <w:b/>
          <w:sz w:val="20"/>
          <w:szCs w:val="20"/>
        </w:rPr>
      </w:pPr>
    </w:p>
    <w:p w14:paraId="4E64095F" w14:textId="77777777" w:rsidR="000A7AC8" w:rsidRDefault="000A7AC8" w:rsidP="000A7AC8">
      <w:pPr>
        <w:tabs>
          <w:tab w:val="left" w:pos="720"/>
        </w:tabs>
        <w:spacing w:after="0" w:line="360" w:lineRule="auto"/>
        <w:ind w:left="720"/>
        <w:jc w:val="right"/>
        <w:rPr>
          <w:rFonts w:ascii="Pyidaungsu" w:hAnsi="Pyidaungsu" w:cs="Pyidaungsu"/>
          <w:b/>
          <w:sz w:val="20"/>
          <w:szCs w:val="20"/>
        </w:rPr>
      </w:pPr>
    </w:p>
    <w:p w14:paraId="162EEB56" w14:textId="77777777" w:rsidR="000A7AC8" w:rsidRDefault="000A7AC8" w:rsidP="000A7AC8">
      <w:pPr>
        <w:tabs>
          <w:tab w:val="left" w:pos="720"/>
        </w:tabs>
        <w:spacing w:after="0" w:line="360" w:lineRule="auto"/>
        <w:ind w:left="720"/>
        <w:jc w:val="right"/>
        <w:rPr>
          <w:rFonts w:ascii="Pyidaungsu" w:hAnsi="Pyidaungsu" w:cs="Pyidaungsu"/>
          <w:b/>
          <w:sz w:val="20"/>
          <w:szCs w:val="20"/>
        </w:rPr>
      </w:pPr>
    </w:p>
    <w:p w14:paraId="26773E34" w14:textId="77777777" w:rsidR="000A7AC8" w:rsidRDefault="000A7AC8" w:rsidP="000A7AC8">
      <w:pPr>
        <w:tabs>
          <w:tab w:val="left" w:pos="720"/>
        </w:tabs>
        <w:spacing w:after="0" w:line="360" w:lineRule="auto"/>
        <w:ind w:left="720"/>
        <w:jc w:val="right"/>
        <w:rPr>
          <w:rFonts w:ascii="Pyidaungsu" w:hAnsi="Pyidaungsu" w:cs="Pyidaungsu"/>
          <w:b/>
          <w:sz w:val="20"/>
          <w:szCs w:val="20"/>
        </w:rPr>
      </w:pPr>
    </w:p>
    <w:p w14:paraId="7C8F05D5" w14:textId="77777777" w:rsidR="000A7AC8" w:rsidRDefault="000A7AC8" w:rsidP="000A7AC8">
      <w:pPr>
        <w:tabs>
          <w:tab w:val="left" w:pos="720"/>
        </w:tabs>
        <w:spacing w:after="0" w:line="360" w:lineRule="auto"/>
        <w:ind w:left="720"/>
        <w:jc w:val="right"/>
        <w:rPr>
          <w:rFonts w:ascii="Pyidaungsu" w:hAnsi="Pyidaungsu" w:cs="Pyidaungsu"/>
          <w:b/>
          <w:sz w:val="20"/>
          <w:szCs w:val="20"/>
        </w:rPr>
      </w:pPr>
    </w:p>
    <w:p w14:paraId="41C003FB" w14:textId="77777777" w:rsidR="000A7AC8" w:rsidRDefault="000A7AC8" w:rsidP="000A7AC8">
      <w:pPr>
        <w:tabs>
          <w:tab w:val="left" w:pos="720"/>
        </w:tabs>
        <w:spacing w:after="0" w:line="360" w:lineRule="auto"/>
        <w:ind w:left="720"/>
        <w:jc w:val="right"/>
        <w:rPr>
          <w:rFonts w:ascii="Pyidaungsu" w:hAnsi="Pyidaungsu" w:cs="Pyidaungsu"/>
          <w:b/>
          <w:sz w:val="20"/>
          <w:szCs w:val="20"/>
        </w:rPr>
      </w:pPr>
    </w:p>
    <w:p w14:paraId="52F4ADC0" w14:textId="15DFB218" w:rsidR="00A264EB" w:rsidRPr="004B5CC4" w:rsidRDefault="004B5CC4" w:rsidP="000A7AC8">
      <w:pPr>
        <w:tabs>
          <w:tab w:val="left" w:pos="720"/>
        </w:tabs>
        <w:spacing w:after="0" w:line="360" w:lineRule="auto"/>
        <w:ind w:left="720"/>
        <w:jc w:val="right"/>
        <w:rPr>
          <w:rFonts w:ascii="Pyidaungsu" w:hAnsi="Pyidaungsu" w:cs="Pyidaungsu"/>
          <w:b/>
          <w:sz w:val="20"/>
          <w:szCs w:val="20"/>
        </w:rPr>
      </w:pPr>
      <w:r w:rsidRPr="004B5CC4">
        <w:rPr>
          <w:rFonts w:ascii="Pyidaungsu" w:hAnsi="Pyidaungsu" w:cs="Pyidaungsu"/>
          <w:b/>
          <w:sz w:val="20"/>
          <w:szCs w:val="20"/>
        </w:rPr>
        <w:lastRenderedPageBreak/>
        <w:t>Form - 4</w:t>
      </w:r>
    </w:p>
    <w:p w14:paraId="706AFE3C" w14:textId="5BE4A655" w:rsidR="0037301D" w:rsidRDefault="004B5CC4" w:rsidP="000A7AC8">
      <w:pPr>
        <w:tabs>
          <w:tab w:val="left" w:pos="720"/>
        </w:tabs>
        <w:spacing w:after="0" w:line="360" w:lineRule="auto"/>
        <w:jc w:val="center"/>
        <w:rPr>
          <w:rFonts w:ascii="Pyidaungsu" w:hAnsi="Pyidaungsu" w:cs="Pyidaungsu"/>
          <w:b/>
          <w:sz w:val="26"/>
          <w:szCs w:val="26"/>
        </w:rPr>
      </w:pPr>
      <w:r>
        <w:rPr>
          <w:rFonts w:ascii="Pyidaungsu" w:hAnsi="Pyidaungsu" w:cs="Pyidaungsu"/>
          <w:b/>
          <w:sz w:val="26"/>
          <w:szCs w:val="26"/>
        </w:rPr>
        <w:t>Government of the Republic of the Union of Myanmar</w:t>
      </w:r>
    </w:p>
    <w:p w14:paraId="6DCE04C9" w14:textId="414F5E9B" w:rsidR="004B5CC4" w:rsidRDefault="004B5CC4" w:rsidP="000A7AC8">
      <w:pPr>
        <w:tabs>
          <w:tab w:val="left" w:pos="720"/>
        </w:tabs>
        <w:spacing w:after="0" w:line="360" w:lineRule="auto"/>
        <w:jc w:val="center"/>
        <w:rPr>
          <w:rFonts w:ascii="Pyidaungsu" w:hAnsi="Pyidaungsu" w:cs="Pyidaungsu"/>
          <w:b/>
          <w:sz w:val="26"/>
          <w:szCs w:val="26"/>
        </w:rPr>
      </w:pPr>
      <w:r>
        <w:rPr>
          <w:rFonts w:ascii="Pyidaungsu" w:hAnsi="Pyidaungsu" w:cs="Pyidaungsu"/>
          <w:b/>
          <w:sz w:val="26"/>
          <w:szCs w:val="26"/>
        </w:rPr>
        <w:t>Myanmar Competition Commission</w:t>
      </w:r>
    </w:p>
    <w:p w14:paraId="1CED4397" w14:textId="104DAB57" w:rsidR="004B5CC4" w:rsidRDefault="004B5CC4" w:rsidP="000A7AC8">
      <w:pPr>
        <w:tabs>
          <w:tab w:val="left" w:pos="720"/>
        </w:tabs>
        <w:spacing w:after="0" w:line="360" w:lineRule="auto"/>
        <w:jc w:val="center"/>
        <w:rPr>
          <w:rFonts w:ascii="Pyidaungsu" w:hAnsi="Pyidaungsu" w:cs="Pyidaungsu"/>
          <w:b/>
          <w:sz w:val="26"/>
          <w:szCs w:val="26"/>
        </w:rPr>
      </w:pPr>
      <w:r>
        <w:rPr>
          <w:rFonts w:ascii="Pyidaungsu" w:hAnsi="Pyidaungsu" w:cs="Pyidaungsu"/>
          <w:b/>
          <w:sz w:val="26"/>
          <w:szCs w:val="26"/>
        </w:rPr>
        <w:t>Daily Record</w:t>
      </w:r>
    </w:p>
    <w:p w14:paraId="0EB2DB2F" w14:textId="3FF06796" w:rsidR="004B5CC4" w:rsidRDefault="004B5CC4"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Name ------------------------------------------------------------------------------------------------------------</w:t>
      </w:r>
    </w:p>
    <w:p w14:paraId="04C2CD7F" w14:textId="71CE1A94" w:rsidR="004B5CC4" w:rsidRDefault="004B5CC4"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Position ------------------------------------- Department --------------------------------------------------</w:t>
      </w:r>
    </w:p>
    <w:p w14:paraId="0ADEA298" w14:textId="65B0F0AF" w:rsidR="004B5CC4" w:rsidRDefault="004B5CC4"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Area of Action -------------------------------------------------------------------------------------------------</w:t>
      </w:r>
    </w:p>
    <w:p w14:paraId="500E5B17" w14:textId="7ACFB478" w:rsidR="004B5CC4" w:rsidRDefault="00197BF8"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Team Leader --------------------------------------------------------------------------------------------------</w:t>
      </w:r>
    </w:p>
    <w:p w14:paraId="0D4B59F4" w14:textId="1EC6B0F2" w:rsidR="00197BF8" w:rsidRDefault="00197BF8" w:rsidP="000A7AC8">
      <w:pPr>
        <w:tabs>
          <w:tab w:val="left" w:pos="720"/>
        </w:tabs>
        <w:spacing w:after="0" w:line="360" w:lineRule="auto"/>
        <w:jc w:val="both"/>
        <w:rPr>
          <w:rFonts w:ascii="Pyidaungsu" w:hAnsi="Pyidaungsu" w:cs="Pyidaungsu"/>
          <w:sz w:val="26"/>
          <w:szCs w:val="26"/>
        </w:rPr>
      </w:pPr>
    </w:p>
    <w:tbl>
      <w:tblPr>
        <w:tblStyle w:val="TableGrid"/>
        <w:tblW w:w="0" w:type="auto"/>
        <w:tblLook w:val="04A0" w:firstRow="1" w:lastRow="0" w:firstColumn="1" w:lastColumn="0" w:noHBand="0" w:noVBand="1"/>
      </w:tblPr>
      <w:tblGrid>
        <w:gridCol w:w="828"/>
        <w:gridCol w:w="2520"/>
        <w:gridCol w:w="6210"/>
      </w:tblGrid>
      <w:tr w:rsidR="00197BF8" w:rsidRPr="00197BF8" w14:paraId="5E4EEF23" w14:textId="77777777" w:rsidTr="00197BF8">
        <w:tc>
          <w:tcPr>
            <w:tcW w:w="828" w:type="dxa"/>
          </w:tcPr>
          <w:p w14:paraId="53AD326A" w14:textId="14AA25C7" w:rsidR="00197BF8" w:rsidRPr="00197BF8" w:rsidRDefault="00197BF8" w:rsidP="000A7AC8">
            <w:pPr>
              <w:tabs>
                <w:tab w:val="left" w:pos="720"/>
              </w:tabs>
              <w:spacing w:line="360" w:lineRule="auto"/>
              <w:jc w:val="center"/>
              <w:rPr>
                <w:rFonts w:ascii="Pyidaungsu" w:hAnsi="Pyidaungsu" w:cs="Pyidaungsu"/>
                <w:b/>
                <w:sz w:val="26"/>
                <w:szCs w:val="26"/>
              </w:rPr>
            </w:pPr>
            <w:r w:rsidRPr="00197BF8">
              <w:rPr>
                <w:rFonts w:ascii="Pyidaungsu" w:hAnsi="Pyidaungsu" w:cs="Pyidaungsu"/>
                <w:b/>
                <w:sz w:val="26"/>
                <w:szCs w:val="26"/>
              </w:rPr>
              <w:t>NO.</w:t>
            </w:r>
          </w:p>
        </w:tc>
        <w:tc>
          <w:tcPr>
            <w:tcW w:w="2520" w:type="dxa"/>
          </w:tcPr>
          <w:p w14:paraId="3673FB54" w14:textId="57BE3119" w:rsidR="00197BF8" w:rsidRPr="00197BF8" w:rsidRDefault="00197BF8" w:rsidP="000A7AC8">
            <w:pPr>
              <w:tabs>
                <w:tab w:val="left" w:pos="720"/>
              </w:tabs>
              <w:spacing w:line="360" w:lineRule="auto"/>
              <w:jc w:val="center"/>
              <w:rPr>
                <w:rFonts w:ascii="Pyidaungsu" w:hAnsi="Pyidaungsu" w:cs="Pyidaungsu"/>
                <w:b/>
                <w:sz w:val="26"/>
                <w:szCs w:val="26"/>
              </w:rPr>
            </w:pPr>
            <w:r w:rsidRPr="00197BF8">
              <w:rPr>
                <w:rFonts w:ascii="Pyidaungsu" w:hAnsi="Pyidaungsu" w:cs="Pyidaungsu"/>
                <w:b/>
                <w:sz w:val="26"/>
                <w:szCs w:val="26"/>
              </w:rPr>
              <w:t>Date/ Time</w:t>
            </w:r>
          </w:p>
        </w:tc>
        <w:tc>
          <w:tcPr>
            <w:tcW w:w="6210" w:type="dxa"/>
          </w:tcPr>
          <w:p w14:paraId="1A7D91CC" w14:textId="6013C784" w:rsidR="00197BF8" w:rsidRPr="00197BF8" w:rsidRDefault="00197BF8" w:rsidP="000A7AC8">
            <w:pPr>
              <w:tabs>
                <w:tab w:val="left" w:pos="720"/>
              </w:tabs>
              <w:spacing w:line="360" w:lineRule="auto"/>
              <w:jc w:val="center"/>
              <w:rPr>
                <w:rFonts w:ascii="Pyidaungsu" w:hAnsi="Pyidaungsu" w:cs="Pyidaungsu"/>
                <w:b/>
                <w:sz w:val="26"/>
                <w:szCs w:val="26"/>
              </w:rPr>
            </w:pPr>
            <w:r w:rsidRPr="00197BF8">
              <w:rPr>
                <w:rFonts w:ascii="Pyidaungsu" w:hAnsi="Pyidaungsu" w:cs="Pyidaungsu"/>
                <w:b/>
                <w:sz w:val="26"/>
                <w:szCs w:val="26"/>
              </w:rPr>
              <w:t>Activity /Finding</w:t>
            </w:r>
          </w:p>
        </w:tc>
      </w:tr>
      <w:tr w:rsidR="00197BF8" w:rsidRPr="00197BF8" w14:paraId="602CC264" w14:textId="77777777" w:rsidTr="00197BF8">
        <w:tc>
          <w:tcPr>
            <w:tcW w:w="828" w:type="dxa"/>
          </w:tcPr>
          <w:p w14:paraId="62E4ECB2" w14:textId="77777777" w:rsidR="00197BF8" w:rsidRDefault="00197BF8" w:rsidP="000A7AC8">
            <w:pPr>
              <w:tabs>
                <w:tab w:val="left" w:pos="720"/>
              </w:tabs>
              <w:spacing w:line="360" w:lineRule="auto"/>
              <w:jc w:val="center"/>
              <w:rPr>
                <w:rFonts w:ascii="Pyidaungsu" w:hAnsi="Pyidaungsu" w:cs="Pyidaungsu"/>
                <w:b/>
                <w:sz w:val="26"/>
                <w:szCs w:val="26"/>
              </w:rPr>
            </w:pPr>
          </w:p>
          <w:p w14:paraId="15475EC9" w14:textId="77777777" w:rsidR="00197BF8" w:rsidRDefault="00197BF8" w:rsidP="000A7AC8">
            <w:pPr>
              <w:tabs>
                <w:tab w:val="left" w:pos="720"/>
              </w:tabs>
              <w:spacing w:line="360" w:lineRule="auto"/>
              <w:jc w:val="center"/>
              <w:rPr>
                <w:rFonts w:ascii="Pyidaungsu" w:hAnsi="Pyidaungsu" w:cs="Pyidaungsu"/>
                <w:b/>
                <w:sz w:val="26"/>
                <w:szCs w:val="26"/>
              </w:rPr>
            </w:pPr>
          </w:p>
          <w:p w14:paraId="5C01150A" w14:textId="77777777" w:rsidR="00197BF8" w:rsidRDefault="00197BF8" w:rsidP="000A7AC8">
            <w:pPr>
              <w:tabs>
                <w:tab w:val="left" w:pos="720"/>
              </w:tabs>
              <w:spacing w:line="360" w:lineRule="auto"/>
              <w:jc w:val="center"/>
              <w:rPr>
                <w:rFonts w:ascii="Pyidaungsu" w:hAnsi="Pyidaungsu" w:cs="Pyidaungsu"/>
                <w:b/>
                <w:sz w:val="26"/>
                <w:szCs w:val="26"/>
              </w:rPr>
            </w:pPr>
          </w:p>
          <w:p w14:paraId="48C858E2" w14:textId="77777777" w:rsidR="00197BF8" w:rsidRDefault="00197BF8" w:rsidP="000A7AC8">
            <w:pPr>
              <w:tabs>
                <w:tab w:val="left" w:pos="720"/>
              </w:tabs>
              <w:spacing w:line="360" w:lineRule="auto"/>
              <w:jc w:val="center"/>
              <w:rPr>
                <w:rFonts w:ascii="Pyidaungsu" w:hAnsi="Pyidaungsu" w:cs="Pyidaungsu"/>
                <w:b/>
                <w:sz w:val="26"/>
                <w:szCs w:val="26"/>
              </w:rPr>
            </w:pPr>
          </w:p>
          <w:p w14:paraId="1F900E1F" w14:textId="77777777" w:rsidR="00197BF8" w:rsidRDefault="00197BF8" w:rsidP="000A7AC8">
            <w:pPr>
              <w:tabs>
                <w:tab w:val="left" w:pos="720"/>
              </w:tabs>
              <w:spacing w:line="360" w:lineRule="auto"/>
              <w:jc w:val="center"/>
              <w:rPr>
                <w:rFonts w:ascii="Pyidaungsu" w:hAnsi="Pyidaungsu" w:cs="Pyidaungsu"/>
                <w:b/>
                <w:sz w:val="26"/>
                <w:szCs w:val="26"/>
              </w:rPr>
            </w:pPr>
          </w:p>
          <w:p w14:paraId="076C4B20" w14:textId="4906A90C" w:rsidR="00197BF8" w:rsidRPr="00197BF8" w:rsidRDefault="00197BF8" w:rsidP="000A7AC8">
            <w:pPr>
              <w:tabs>
                <w:tab w:val="left" w:pos="720"/>
              </w:tabs>
              <w:spacing w:line="360" w:lineRule="auto"/>
              <w:jc w:val="center"/>
              <w:rPr>
                <w:rFonts w:ascii="Pyidaungsu" w:hAnsi="Pyidaungsu" w:cs="Pyidaungsu"/>
                <w:b/>
                <w:sz w:val="26"/>
                <w:szCs w:val="26"/>
              </w:rPr>
            </w:pPr>
          </w:p>
        </w:tc>
        <w:tc>
          <w:tcPr>
            <w:tcW w:w="2520" w:type="dxa"/>
          </w:tcPr>
          <w:p w14:paraId="608AD088" w14:textId="77777777" w:rsidR="00197BF8" w:rsidRPr="00197BF8" w:rsidRDefault="00197BF8" w:rsidP="000A7AC8">
            <w:pPr>
              <w:tabs>
                <w:tab w:val="left" w:pos="720"/>
              </w:tabs>
              <w:spacing w:line="360" w:lineRule="auto"/>
              <w:jc w:val="center"/>
              <w:rPr>
                <w:rFonts w:ascii="Pyidaungsu" w:hAnsi="Pyidaungsu" w:cs="Pyidaungsu"/>
                <w:b/>
                <w:sz w:val="26"/>
                <w:szCs w:val="26"/>
              </w:rPr>
            </w:pPr>
          </w:p>
        </w:tc>
        <w:tc>
          <w:tcPr>
            <w:tcW w:w="6210" w:type="dxa"/>
          </w:tcPr>
          <w:p w14:paraId="486EDD4E" w14:textId="77777777" w:rsidR="00197BF8" w:rsidRPr="00197BF8" w:rsidRDefault="00197BF8" w:rsidP="000A7AC8">
            <w:pPr>
              <w:tabs>
                <w:tab w:val="left" w:pos="720"/>
              </w:tabs>
              <w:spacing w:line="360" w:lineRule="auto"/>
              <w:jc w:val="center"/>
              <w:rPr>
                <w:rFonts w:ascii="Pyidaungsu" w:hAnsi="Pyidaungsu" w:cs="Pyidaungsu"/>
                <w:b/>
                <w:sz w:val="26"/>
                <w:szCs w:val="26"/>
              </w:rPr>
            </w:pPr>
          </w:p>
        </w:tc>
      </w:tr>
    </w:tbl>
    <w:p w14:paraId="477EFC72" w14:textId="26651BE5" w:rsidR="00197BF8" w:rsidRDefault="00197BF8" w:rsidP="000A7AC8">
      <w:pPr>
        <w:tabs>
          <w:tab w:val="left" w:pos="720"/>
        </w:tabs>
        <w:spacing w:after="0" w:line="360" w:lineRule="auto"/>
        <w:jc w:val="center"/>
        <w:rPr>
          <w:rFonts w:ascii="Pyidaungsu" w:hAnsi="Pyidaungsu" w:cs="Pyidaungsu"/>
          <w:sz w:val="26"/>
          <w:szCs w:val="26"/>
        </w:rPr>
      </w:pPr>
    </w:p>
    <w:p w14:paraId="0FEBE4C1" w14:textId="77777777" w:rsidR="00197BF8" w:rsidRPr="004B5CC4" w:rsidRDefault="00197BF8" w:rsidP="000A7AC8">
      <w:pPr>
        <w:tabs>
          <w:tab w:val="left" w:pos="720"/>
        </w:tabs>
        <w:spacing w:after="0" w:line="360" w:lineRule="auto"/>
        <w:jc w:val="center"/>
        <w:rPr>
          <w:rFonts w:ascii="Pyidaungsu" w:hAnsi="Pyidaungsu" w:cs="Pyidaungsu"/>
          <w:sz w:val="26"/>
          <w:szCs w:val="26"/>
        </w:rPr>
      </w:pPr>
    </w:p>
    <w:p w14:paraId="0B1ED3FB" w14:textId="3B9DA4C4" w:rsidR="00C333BF" w:rsidRDefault="00197BF8" w:rsidP="000A7AC8">
      <w:pPr>
        <w:tabs>
          <w:tab w:val="left" w:pos="720"/>
        </w:tabs>
        <w:spacing w:after="0" w:line="360" w:lineRule="auto"/>
        <w:jc w:val="center"/>
        <w:rPr>
          <w:rFonts w:ascii="Pyidaungsu" w:hAnsi="Pyidaungsu" w:cs="Pyidaungsu"/>
          <w:b/>
          <w:sz w:val="26"/>
          <w:szCs w:val="26"/>
        </w:rPr>
      </w:pPr>
      <w:r>
        <w:rPr>
          <w:rFonts w:ascii="Pyidaungsu" w:hAnsi="Pyidaungsu" w:cs="Pyidaungsu"/>
          <w:b/>
          <w:sz w:val="26"/>
          <w:szCs w:val="26"/>
        </w:rPr>
        <w:t>Team Leader</w:t>
      </w:r>
    </w:p>
    <w:p w14:paraId="29C6D5BC" w14:textId="05681780" w:rsidR="00197BF8" w:rsidRDefault="00197BF8" w:rsidP="000A7AC8">
      <w:pPr>
        <w:tabs>
          <w:tab w:val="left" w:pos="720"/>
        </w:tabs>
        <w:spacing w:after="0" w:line="360" w:lineRule="auto"/>
        <w:jc w:val="center"/>
        <w:rPr>
          <w:rFonts w:ascii="Pyidaungsu" w:hAnsi="Pyidaungsu" w:cs="Pyidaungsu"/>
          <w:sz w:val="26"/>
          <w:szCs w:val="26"/>
        </w:rPr>
      </w:pPr>
      <w:r w:rsidRPr="00197BF8">
        <w:rPr>
          <w:rFonts w:ascii="Pyidaungsu" w:hAnsi="Pyidaungsu" w:cs="Pyidaungsu"/>
          <w:sz w:val="26"/>
          <w:szCs w:val="26"/>
        </w:rPr>
        <w:t>Si</w:t>
      </w:r>
      <w:r>
        <w:rPr>
          <w:rFonts w:ascii="Pyidaungsu" w:hAnsi="Pyidaungsu" w:cs="Pyidaungsu"/>
          <w:sz w:val="26"/>
          <w:szCs w:val="26"/>
        </w:rPr>
        <w:t>gnature -------------------------------</w:t>
      </w:r>
    </w:p>
    <w:p w14:paraId="055A308B" w14:textId="67B37B4E" w:rsidR="00197BF8" w:rsidRDefault="00197BF8" w:rsidP="000A7AC8">
      <w:pPr>
        <w:tabs>
          <w:tab w:val="left" w:pos="720"/>
        </w:tabs>
        <w:spacing w:after="0" w:line="360" w:lineRule="auto"/>
        <w:jc w:val="center"/>
        <w:rPr>
          <w:rFonts w:ascii="Pyidaungsu" w:hAnsi="Pyidaungsu" w:cs="Pyidaungsu"/>
          <w:sz w:val="26"/>
          <w:szCs w:val="26"/>
        </w:rPr>
      </w:pPr>
      <w:r>
        <w:rPr>
          <w:rFonts w:ascii="Pyidaungsu" w:hAnsi="Pyidaungsu" w:cs="Pyidaungsu"/>
          <w:sz w:val="26"/>
          <w:szCs w:val="26"/>
        </w:rPr>
        <w:t>Name ------------------------------------</w:t>
      </w:r>
    </w:p>
    <w:p w14:paraId="6B8E4C34" w14:textId="4D0E642C" w:rsidR="00197BF8" w:rsidRDefault="00197BF8" w:rsidP="000A7AC8">
      <w:pPr>
        <w:tabs>
          <w:tab w:val="left" w:pos="720"/>
        </w:tabs>
        <w:spacing w:after="0" w:line="360" w:lineRule="auto"/>
        <w:jc w:val="center"/>
        <w:rPr>
          <w:rFonts w:ascii="Pyidaungsu" w:hAnsi="Pyidaungsu" w:cs="Pyidaungsu"/>
          <w:sz w:val="26"/>
          <w:szCs w:val="26"/>
        </w:rPr>
      </w:pPr>
    </w:p>
    <w:p w14:paraId="3C25BA6F" w14:textId="77777777" w:rsidR="00197BF8" w:rsidRDefault="00197BF8" w:rsidP="000A7AC8">
      <w:pPr>
        <w:tabs>
          <w:tab w:val="left" w:pos="720"/>
        </w:tabs>
        <w:spacing w:after="0" w:line="360" w:lineRule="auto"/>
        <w:jc w:val="center"/>
        <w:rPr>
          <w:rFonts w:ascii="Pyidaungsu" w:hAnsi="Pyidaungsu" w:cs="Pyidaungsu"/>
          <w:sz w:val="26"/>
          <w:szCs w:val="26"/>
        </w:rPr>
      </w:pPr>
    </w:p>
    <w:p w14:paraId="1C86EDA6" w14:textId="06874104" w:rsidR="00197BF8" w:rsidRPr="00197BF8" w:rsidRDefault="00197BF8" w:rsidP="000A7AC8">
      <w:pPr>
        <w:tabs>
          <w:tab w:val="left" w:pos="720"/>
        </w:tabs>
        <w:spacing w:after="0" w:line="360" w:lineRule="auto"/>
        <w:jc w:val="both"/>
        <w:rPr>
          <w:rFonts w:ascii="Pyidaungsu" w:hAnsi="Pyidaungsu" w:cs="Pyidaungsu"/>
          <w:b/>
          <w:sz w:val="26"/>
          <w:szCs w:val="26"/>
        </w:rPr>
      </w:pPr>
      <w:r>
        <w:rPr>
          <w:rFonts w:ascii="Pyidaungsu" w:hAnsi="Pyidaungsu" w:cs="Pyidaungsu"/>
          <w:sz w:val="26"/>
          <w:szCs w:val="26"/>
        </w:rPr>
        <w:tab/>
      </w:r>
      <w:r w:rsidRPr="00197BF8">
        <w:rPr>
          <w:rFonts w:ascii="Pyidaungsu" w:hAnsi="Pyidaungsu" w:cs="Pyidaungsu"/>
          <w:b/>
          <w:sz w:val="26"/>
          <w:szCs w:val="26"/>
        </w:rPr>
        <w:t>Member</w:t>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proofErr w:type="spellStart"/>
      <w:r w:rsidRPr="00197BF8">
        <w:rPr>
          <w:rFonts w:ascii="Pyidaungsu" w:hAnsi="Pyidaungsu" w:cs="Pyidaungsu"/>
          <w:b/>
          <w:sz w:val="26"/>
          <w:szCs w:val="26"/>
        </w:rPr>
        <w:t>Member</w:t>
      </w:r>
      <w:proofErr w:type="spellEnd"/>
    </w:p>
    <w:p w14:paraId="0DD5E570" w14:textId="216C3684" w:rsidR="00197BF8" w:rsidRDefault="00197BF8"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Signature -----------------------------------------</w:t>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t>Signature ----------------------</w:t>
      </w:r>
    </w:p>
    <w:p w14:paraId="4F74286A" w14:textId="00A8DAE9" w:rsidR="00197BF8" w:rsidRDefault="00197BF8"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Name ----------------------------------------------</w:t>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t>Name</w:t>
      </w:r>
      <w:r>
        <w:rPr>
          <w:rFonts w:ascii="Pyidaungsu" w:hAnsi="Pyidaungsu" w:cs="Pyidaungsu"/>
          <w:sz w:val="26"/>
          <w:szCs w:val="26"/>
        </w:rPr>
        <w:tab/>
        <w:t>---------------------------</w:t>
      </w:r>
    </w:p>
    <w:p w14:paraId="68E2C780" w14:textId="5F0C75CE" w:rsidR="00197BF8" w:rsidRDefault="00197BF8" w:rsidP="000A7AC8">
      <w:pPr>
        <w:tabs>
          <w:tab w:val="left" w:pos="720"/>
        </w:tabs>
        <w:spacing w:after="0" w:line="360" w:lineRule="auto"/>
        <w:jc w:val="both"/>
        <w:rPr>
          <w:rFonts w:ascii="Pyidaungsu" w:hAnsi="Pyidaungsu" w:cs="Pyidaungsu"/>
          <w:sz w:val="26"/>
          <w:szCs w:val="26"/>
        </w:rPr>
      </w:pPr>
    </w:p>
    <w:p w14:paraId="7C105240" w14:textId="1930491A" w:rsidR="00197BF8" w:rsidRDefault="00197BF8" w:rsidP="000A7AC8">
      <w:pPr>
        <w:tabs>
          <w:tab w:val="left" w:pos="720"/>
        </w:tabs>
        <w:spacing w:after="0" w:line="360" w:lineRule="auto"/>
        <w:jc w:val="both"/>
        <w:rPr>
          <w:rFonts w:ascii="Pyidaungsu" w:hAnsi="Pyidaungsu" w:cs="Pyidaungsu"/>
          <w:sz w:val="26"/>
          <w:szCs w:val="26"/>
        </w:rPr>
      </w:pPr>
    </w:p>
    <w:p w14:paraId="6C713AFE" w14:textId="4EF1063A" w:rsidR="00197BF8" w:rsidRDefault="00197BF8" w:rsidP="000A7AC8">
      <w:pPr>
        <w:tabs>
          <w:tab w:val="left" w:pos="720"/>
        </w:tabs>
        <w:spacing w:after="0" w:line="360" w:lineRule="auto"/>
        <w:jc w:val="both"/>
        <w:rPr>
          <w:rFonts w:ascii="Pyidaungsu" w:hAnsi="Pyidaungsu" w:cs="Pyidaungsu"/>
          <w:sz w:val="26"/>
          <w:szCs w:val="26"/>
        </w:rPr>
      </w:pPr>
    </w:p>
    <w:p w14:paraId="0F88C4E7" w14:textId="0CF67FA1" w:rsidR="00197BF8" w:rsidRDefault="00197BF8" w:rsidP="000A7AC8">
      <w:pPr>
        <w:tabs>
          <w:tab w:val="left" w:pos="720"/>
        </w:tabs>
        <w:spacing w:after="0" w:line="360" w:lineRule="auto"/>
        <w:jc w:val="both"/>
        <w:rPr>
          <w:rFonts w:ascii="Pyidaungsu" w:hAnsi="Pyidaungsu" w:cs="Pyidaungsu"/>
          <w:sz w:val="26"/>
          <w:szCs w:val="26"/>
        </w:rPr>
      </w:pPr>
    </w:p>
    <w:p w14:paraId="678AEF52" w14:textId="77777777" w:rsidR="00197BF8" w:rsidRPr="00197BF8" w:rsidRDefault="00197BF8" w:rsidP="000A7AC8">
      <w:pPr>
        <w:tabs>
          <w:tab w:val="left" w:pos="720"/>
        </w:tabs>
        <w:spacing w:after="0" w:line="360" w:lineRule="auto"/>
        <w:jc w:val="both"/>
        <w:rPr>
          <w:rFonts w:ascii="Pyidaungsu" w:hAnsi="Pyidaungsu" w:cs="Pyidaungsu"/>
          <w:sz w:val="26"/>
          <w:szCs w:val="26"/>
        </w:rPr>
      </w:pPr>
    </w:p>
    <w:p w14:paraId="4C9CE701" w14:textId="77777777" w:rsidR="00197BF8" w:rsidRPr="00197BF8" w:rsidRDefault="00197BF8" w:rsidP="000A7AC8">
      <w:pPr>
        <w:tabs>
          <w:tab w:val="left" w:pos="720"/>
        </w:tabs>
        <w:spacing w:after="0" w:line="360" w:lineRule="auto"/>
        <w:jc w:val="both"/>
        <w:rPr>
          <w:rFonts w:ascii="Pyidaungsu" w:hAnsi="Pyidaungsu" w:cs="Pyidaungsu"/>
          <w:b/>
          <w:sz w:val="26"/>
          <w:szCs w:val="26"/>
        </w:rPr>
      </w:pPr>
      <w:r w:rsidRPr="00197BF8">
        <w:rPr>
          <w:rFonts w:ascii="Pyidaungsu" w:hAnsi="Pyidaungsu" w:cs="Pyidaungsu"/>
          <w:b/>
          <w:sz w:val="26"/>
          <w:szCs w:val="26"/>
        </w:rPr>
        <w:t>Member</w:t>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proofErr w:type="spellStart"/>
      <w:r w:rsidRPr="00197BF8">
        <w:rPr>
          <w:rFonts w:ascii="Pyidaungsu" w:hAnsi="Pyidaungsu" w:cs="Pyidaungsu"/>
          <w:b/>
          <w:sz w:val="26"/>
          <w:szCs w:val="26"/>
        </w:rPr>
        <w:t>Member</w:t>
      </w:r>
      <w:proofErr w:type="spellEnd"/>
    </w:p>
    <w:p w14:paraId="3A56DDCA" w14:textId="77777777" w:rsidR="00197BF8" w:rsidRDefault="00197BF8"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Signature -----------------------------------------</w:t>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t>Signature ----------------------</w:t>
      </w:r>
    </w:p>
    <w:p w14:paraId="318772B7" w14:textId="77777777" w:rsidR="00197BF8" w:rsidRDefault="00197BF8" w:rsidP="000A7AC8">
      <w:pPr>
        <w:tabs>
          <w:tab w:val="left" w:pos="720"/>
        </w:tabs>
        <w:spacing w:after="0" w:line="360" w:lineRule="auto"/>
        <w:jc w:val="both"/>
        <w:rPr>
          <w:rFonts w:ascii="Pyidaungsu" w:hAnsi="Pyidaungsu" w:cs="Pyidaungsu"/>
          <w:sz w:val="26"/>
          <w:szCs w:val="26"/>
        </w:rPr>
      </w:pPr>
      <w:r>
        <w:rPr>
          <w:rFonts w:ascii="Pyidaungsu" w:hAnsi="Pyidaungsu" w:cs="Pyidaungsu"/>
          <w:sz w:val="26"/>
          <w:szCs w:val="26"/>
        </w:rPr>
        <w:t>Name ----------------------------------------------</w:t>
      </w:r>
      <w:r>
        <w:rPr>
          <w:rFonts w:ascii="Pyidaungsu" w:hAnsi="Pyidaungsu" w:cs="Pyidaungsu"/>
          <w:sz w:val="26"/>
          <w:szCs w:val="26"/>
        </w:rPr>
        <w:tab/>
      </w:r>
      <w:r>
        <w:rPr>
          <w:rFonts w:ascii="Pyidaungsu" w:hAnsi="Pyidaungsu" w:cs="Pyidaungsu"/>
          <w:sz w:val="26"/>
          <w:szCs w:val="26"/>
        </w:rPr>
        <w:tab/>
      </w:r>
      <w:r>
        <w:rPr>
          <w:rFonts w:ascii="Pyidaungsu" w:hAnsi="Pyidaungsu" w:cs="Pyidaungsu"/>
          <w:sz w:val="26"/>
          <w:szCs w:val="26"/>
        </w:rPr>
        <w:tab/>
      </w:r>
      <w:proofErr w:type="spellStart"/>
      <w:r>
        <w:rPr>
          <w:rFonts w:ascii="Pyidaungsu" w:hAnsi="Pyidaungsu" w:cs="Pyidaungsu"/>
          <w:sz w:val="26"/>
          <w:szCs w:val="26"/>
        </w:rPr>
        <w:t>Name</w:t>
      </w:r>
      <w:proofErr w:type="spellEnd"/>
      <w:r>
        <w:rPr>
          <w:rFonts w:ascii="Pyidaungsu" w:hAnsi="Pyidaungsu" w:cs="Pyidaungsu"/>
          <w:sz w:val="26"/>
          <w:szCs w:val="26"/>
        </w:rPr>
        <w:tab/>
        <w:t>---------------------------</w:t>
      </w:r>
    </w:p>
    <w:p w14:paraId="34489246" w14:textId="77777777" w:rsidR="00197BF8" w:rsidRDefault="00197BF8" w:rsidP="000A7AC8">
      <w:pPr>
        <w:tabs>
          <w:tab w:val="left" w:pos="720"/>
        </w:tabs>
        <w:spacing w:after="0" w:line="360" w:lineRule="auto"/>
        <w:jc w:val="both"/>
        <w:rPr>
          <w:rFonts w:ascii="Pyidaungsu" w:hAnsi="Pyidaungsu" w:cs="Pyidaungsu"/>
          <w:sz w:val="26"/>
          <w:szCs w:val="26"/>
        </w:rPr>
      </w:pPr>
    </w:p>
    <w:p w14:paraId="5F205F52" w14:textId="77777777" w:rsidR="00197BF8" w:rsidRDefault="00197BF8" w:rsidP="000A7AC8">
      <w:pPr>
        <w:tabs>
          <w:tab w:val="left" w:pos="720"/>
        </w:tabs>
        <w:spacing w:after="0" w:line="360" w:lineRule="auto"/>
        <w:jc w:val="both"/>
        <w:rPr>
          <w:rFonts w:ascii="Pyidaungsu" w:hAnsi="Pyidaungsu" w:cs="Pyidaungsu"/>
          <w:sz w:val="26"/>
          <w:szCs w:val="26"/>
        </w:rPr>
      </w:pPr>
    </w:p>
    <w:p w14:paraId="77F5A919" w14:textId="77777777" w:rsidR="00197BF8" w:rsidRDefault="00197BF8" w:rsidP="000A7AC8">
      <w:pPr>
        <w:tabs>
          <w:tab w:val="left" w:pos="720"/>
        </w:tabs>
        <w:spacing w:after="0" w:line="360" w:lineRule="auto"/>
        <w:jc w:val="both"/>
        <w:rPr>
          <w:rFonts w:ascii="Pyidaungsu" w:hAnsi="Pyidaungsu" w:cs="Pyidaungsu"/>
          <w:sz w:val="26"/>
          <w:szCs w:val="26"/>
        </w:rPr>
      </w:pPr>
    </w:p>
    <w:p w14:paraId="5949D073" w14:textId="77777777" w:rsidR="006F3EC6" w:rsidRDefault="006F3EC6" w:rsidP="000A7AC8">
      <w:pPr>
        <w:pStyle w:val="ListParagraph"/>
        <w:tabs>
          <w:tab w:val="left" w:pos="720"/>
        </w:tabs>
        <w:spacing w:after="0" w:line="360" w:lineRule="auto"/>
        <w:ind w:left="1440" w:hanging="1440"/>
        <w:jc w:val="both"/>
        <w:rPr>
          <w:rFonts w:ascii="Pyidaungsu" w:hAnsi="Pyidaungsu" w:cs="Pyidaungsu"/>
          <w:sz w:val="26"/>
          <w:szCs w:val="26"/>
        </w:rPr>
      </w:pPr>
    </w:p>
    <w:p w14:paraId="249705F5" w14:textId="465260C5" w:rsidR="003D113E" w:rsidRDefault="003D113E" w:rsidP="000A7AC8">
      <w:pPr>
        <w:pStyle w:val="ListParagraph"/>
        <w:tabs>
          <w:tab w:val="left" w:pos="720"/>
        </w:tabs>
        <w:spacing w:after="0" w:line="360" w:lineRule="auto"/>
        <w:ind w:left="0"/>
        <w:jc w:val="both"/>
        <w:rPr>
          <w:rFonts w:ascii="Pyidaungsu" w:hAnsi="Pyidaungsu" w:cs="Pyidaungsu"/>
          <w:sz w:val="26"/>
          <w:szCs w:val="26"/>
        </w:rPr>
      </w:pPr>
    </w:p>
    <w:p w14:paraId="61573A29" w14:textId="6A5F1381" w:rsidR="006F3EC6" w:rsidRDefault="006F3EC6" w:rsidP="000A7AC8">
      <w:pPr>
        <w:pStyle w:val="ListParagraph"/>
        <w:tabs>
          <w:tab w:val="left" w:pos="720"/>
        </w:tabs>
        <w:spacing w:after="0" w:line="360" w:lineRule="auto"/>
        <w:ind w:left="0"/>
        <w:jc w:val="both"/>
        <w:rPr>
          <w:rFonts w:ascii="Pyidaungsu" w:hAnsi="Pyidaungsu" w:cs="Pyidaungsu"/>
          <w:sz w:val="26"/>
          <w:szCs w:val="26"/>
        </w:rPr>
      </w:pPr>
    </w:p>
    <w:p w14:paraId="5C7C292F" w14:textId="2244CA71" w:rsidR="006F3EC6" w:rsidRDefault="006F3EC6" w:rsidP="000A7AC8">
      <w:pPr>
        <w:pStyle w:val="ListParagraph"/>
        <w:tabs>
          <w:tab w:val="left" w:pos="720"/>
        </w:tabs>
        <w:spacing w:after="0" w:line="360" w:lineRule="auto"/>
        <w:ind w:left="0"/>
        <w:jc w:val="both"/>
        <w:rPr>
          <w:rFonts w:ascii="Pyidaungsu" w:hAnsi="Pyidaungsu" w:cs="Pyidaungsu"/>
          <w:sz w:val="26"/>
          <w:szCs w:val="26"/>
        </w:rPr>
      </w:pPr>
    </w:p>
    <w:p w14:paraId="441706C6" w14:textId="426BBCD6" w:rsidR="006F3EC6" w:rsidRDefault="006F3EC6" w:rsidP="000A7AC8">
      <w:pPr>
        <w:pStyle w:val="ListParagraph"/>
        <w:tabs>
          <w:tab w:val="left" w:pos="720"/>
        </w:tabs>
        <w:spacing w:after="0" w:line="360" w:lineRule="auto"/>
        <w:ind w:left="0"/>
        <w:jc w:val="both"/>
        <w:rPr>
          <w:rFonts w:ascii="Pyidaungsu" w:hAnsi="Pyidaungsu" w:cs="Pyidaungsu"/>
          <w:sz w:val="26"/>
          <w:szCs w:val="26"/>
        </w:rPr>
      </w:pPr>
    </w:p>
    <w:p w14:paraId="3A382E97" w14:textId="18603053" w:rsidR="006F3EC6" w:rsidRDefault="006F3EC6" w:rsidP="000A7AC8">
      <w:pPr>
        <w:pStyle w:val="ListParagraph"/>
        <w:tabs>
          <w:tab w:val="left" w:pos="720"/>
        </w:tabs>
        <w:spacing w:after="0" w:line="360" w:lineRule="auto"/>
        <w:ind w:left="0"/>
        <w:jc w:val="both"/>
        <w:rPr>
          <w:rFonts w:ascii="Pyidaungsu" w:hAnsi="Pyidaungsu" w:cs="Pyidaungsu"/>
          <w:sz w:val="26"/>
          <w:szCs w:val="26"/>
        </w:rPr>
      </w:pPr>
    </w:p>
    <w:p w14:paraId="6C8CB964" w14:textId="77777777" w:rsidR="006F3EC6" w:rsidRDefault="006F3EC6" w:rsidP="000A7AC8">
      <w:pPr>
        <w:pStyle w:val="ListParagraph"/>
        <w:tabs>
          <w:tab w:val="left" w:pos="720"/>
        </w:tabs>
        <w:spacing w:after="0" w:line="360" w:lineRule="auto"/>
        <w:ind w:left="0"/>
        <w:jc w:val="both"/>
        <w:rPr>
          <w:rFonts w:ascii="Pyidaungsu" w:hAnsi="Pyidaungsu" w:cs="Pyidaungsu"/>
          <w:sz w:val="26"/>
          <w:szCs w:val="26"/>
        </w:rPr>
        <w:sectPr w:rsidR="006F3EC6" w:rsidSect="00BB0DF8">
          <w:headerReference w:type="default" r:id="rId8"/>
          <w:pgSz w:w="11906" w:h="16838" w:code="9"/>
          <w:pgMar w:top="432" w:right="1008" w:bottom="432" w:left="1440" w:header="720" w:footer="720" w:gutter="0"/>
          <w:cols w:space="720"/>
          <w:titlePg/>
          <w:docGrid w:linePitch="360"/>
        </w:sectPr>
      </w:pPr>
      <w:bookmarkStart w:id="0" w:name="_GoBack"/>
      <w:bookmarkEnd w:id="0"/>
    </w:p>
    <w:p w14:paraId="417BD74C" w14:textId="2421E618" w:rsidR="008F3DBF" w:rsidRPr="000A7AC8" w:rsidRDefault="008F3DBF" w:rsidP="000A7AC8">
      <w:pPr>
        <w:spacing w:after="0" w:line="360" w:lineRule="auto"/>
        <w:rPr>
          <w:rFonts w:ascii="Pyidaungsu" w:hAnsi="Pyidaungsu" w:cs="Pyidaungsu"/>
          <w:b/>
          <w:sz w:val="26"/>
          <w:szCs w:val="26"/>
        </w:rPr>
      </w:pPr>
    </w:p>
    <w:p w14:paraId="4384F4DE" w14:textId="5EB2D3CB" w:rsidR="009A6C0C" w:rsidRDefault="009A6C0C" w:rsidP="000A7AC8">
      <w:pPr>
        <w:spacing w:after="0" w:line="360" w:lineRule="auto"/>
        <w:rPr>
          <w:rFonts w:ascii="Pyidaungsu" w:hAnsi="Pyidaungsu" w:cs="Pyidaungsu"/>
          <w:b/>
          <w:sz w:val="26"/>
          <w:szCs w:val="26"/>
        </w:rPr>
      </w:pPr>
      <w:r>
        <w:rPr>
          <w:rFonts w:ascii="Pyidaungsu" w:hAnsi="Pyidaungsu" w:cs="Pyidaungsu"/>
          <w:b/>
          <w:sz w:val="26"/>
          <w:szCs w:val="26"/>
        </w:rPr>
        <w:br w:type="page"/>
      </w:r>
    </w:p>
    <w:p w14:paraId="0D740936" w14:textId="77777777" w:rsidR="009A6C0C" w:rsidRPr="008F3DBF" w:rsidRDefault="009A6C0C" w:rsidP="000A7AC8">
      <w:pPr>
        <w:pStyle w:val="ListParagraph"/>
        <w:spacing w:after="0" w:line="360" w:lineRule="auto"/>
        <w:ind w:left="1440" w:hanging="720"/>
        <w:jc w:val="center"/>
        <w:rPr>
          <w:rFonts w:ascii="Pyidaungsu" w:hAnsi="Pyidaungsu" w:cs="Pyidaungsu"/>
          <w:b/>
          <w:sz w:val="26"/>
          <w:szCs w:val="26"/>
        </w:rPr>
      </w:pPr>
    </w:p>
    <w:sectPr w:rsidR="009A6C0C" w:rsidRPr="008F3DBF" w:rsidSect="006F3EC6">
      <w:type w:val="continuous"/>
      <w:pgSz w:w="11906" w:h="16838" w:code="9"/>
      <w:pgMar w:top="432" w:right="1008" w:bottom="432"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04A4" w14:textId="77777777" w:rsidR="00DF4F33" w:rsidRDefault="00DF4F33" w:rsidP="00512E63">
      <w:pPr>
        <w:spacing w:after="0" w:line="240" w:lineRule="auto"/>
      </w:pPr>
      <w:r>
        <w:separator/>
      </w:r>
    </w:p>
  </w:endnote>
  <w:endnote w:type="continuationSeparator" w:id="0">
    <w:p w14:paraId="572781DF" w14:textId="77777777" w:rsidR="00DF4F33" w:rsidRDefault="00DF4F33" w:rsidP="00512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yidaungsu">
    <w:panose1 w:val="020B0502040204020203"/>
    <w:charset w:val="00"/>
    <w:family w:val="swiss"/>
    <w:pitch w:val="variable"/>
    <w:sig w:usb0="00000003" w:usb1="1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5F747" w14:textId="77777777" w:rsidR="00DF4F33" w:rsidRDefault="00DF4F33" w:rsidP="00512E63">
      <w:pPr>
        <w:spacing w:after="0" w:line="240" w:lineRule="auto"/>
      </w:pPr>
      <w:r>
        <w:separator/>
      </w:r>
    </w:p>
  </w:footnote>
  <w:footnote w:type="continuationSeparator" w:id="0">
    <w:p w14:paraId="14E944E7" w14:textId="77777777" w:rsidR="00DF4F33" w:rsidRDefault="00DF4F33" w:rsidP="00512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yidaungsu" w:hAnsi="Pyidaungsu" w:cs="Pyidaungsu"/>
      </w:rPr>
      <w:id w:val="-60479662"/>
      <w:docPartObj>
        <w:docPartGallery w:val="Page Numbers (Top of Page)"/>
        <w:docPartUnique/>
      </w:docPartObj>
    </w:sdtPr>
    <w:sdtEndPr>
      <w:rPr>
        <w:noProof/>
        <w:sz w:val="26"/>
        <w:szCs w:val="26"/>
      </w:rPr>
    </w:sdtEndPr>
    <w:sdtContent>
      <w:p w14:paraId="6C327FD9" w14:textId="34ECDEFD" w:rsidR="00AC3CDF" w:rsidRPr="000A7AC8" w:rsidRDefault="00AC3CDF">
        <w:pPr>
          <w:pStyle w:val="Header"/>
          <w:jc w:val="center"/>
          <w:rPr>
            <w:rFonts w:ascii="Pyidaungsu" w:hAnsi="Pyidaungsu" w:cs="Pyidaungsu"/>
            <w:sz w:val="26"/>
            <w:szCs w:val="26"/>
          </w:rPr>
        </w:pPr>
        <w:r w:rsidRPr="000A7AC8">
          <w:rPr>
            <w:rFonts w:ascii="Pyidaungsu" w:hAnsi="Pyidaungsu" w:cs="Pyidaungsu"/>
            <w:sz w:val="26"/>
            <w:szCs w:val="26"/>
          </w:rPr>
          <w:fldChar w:fldCharType="begin"/>
        </w:r>
        <w:r w:rsidRPr="000A7AC8">
          <w:rPr>
            <w:rFonts w:ascii="Pyidaungsu" w:hAnsi="Pyidaungsu" w:cs="Pyidaungsu"/>
            <w:sz w:val="26"/>
            <w:szCs w:val="26"/>
          </w:rPr>
          <w:instrText xml:space="preserve"> PAGE   \* MERGEFORMAT </w:instrText>
        </w:r>
        <w:r w:rsidRPr="000A7AC8">
          <w:rPr>
            <w:rFonts w:ascii="Pyidaungsu" w:hAnsi="Pyidaungsu" w:cs="Pyidaungsu"/>
            <w:sz w:val="26"/>
            <w:szCs w:val="26"/>
          </w:rPr>
          <w:fldChar w:fldCharType="separate"/>
        </w:r>
        <w:r w:rsidRPr="000A7AC8">
          <w:rPr>
            <w:rFonts w:ascii="Pyidaungsu" w:hAnsi="Pyidaungsu" w:cs="Pyidaungsu"/>
            <w:noProof/>
            <w:sz w:val="26"/>
            <w:szCs w:val="26"/>
          </w:rPr>
          <w:t>2</w:t>
        </w:r>
        <w:r w:rsidRPr="000A7AC8">
          <w:rPr>
            <w:rFonts w:ascii="Pyidaungsu" w:hAnsi="Pyidaungsu" w:cs="Pyidaungsu"/>
            <w:noProof/>
            <w:sz w:val="26"/>
            <w:szCs w:val="26"/>
          </w:rPr>
          <w:fldChar w:fldCharType="end"/>
        </w:r>
      </w:p>
    </w:sdtContent>
  </w:sdt>
  <w:p w14:paraId="64D910A5" w14:textId="77777777" w:rsidR="009A6C0C" w:rsidRDefault="009A6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7A5"/>
    <w:multiLevelType w:val="hybridMultilevel"/>
    <w:tmpl w:val="F3F81532"/>
    <w:lvl w:ilvl="0" w:tplc="374CC346">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7619C"/>
    <w:multiLevelType w:val="hybridMultilevel"/>
    <w:tmpl w:val="038EBB86"/>
    <w:lvl w:ilvl="0" w:tplc="6478D7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9D179B"/>
    <w:multiLevelType w:val="hybridMultilevel"/>
    <w:tmpl w:val="F95257A6"/>
    <w:lvl w:ilvl="0" w:tplc="0CEAC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121BDD"/>
    <w:multiLevelType w:val="hybridMultilevel"/>
    <w:tmpl w:val="0D921F92"/>
    <w:lvl w:ilvl="0" w:tplc="C8F04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E6650"/>
    <w:multiLevelType w:val="hybridMultilevel"/>
    <w:tmpl w:val="D7A2FC44"/>
    <w:lvl w:ilvl="0" w:tplc="8FF65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0E0EBA"/>
    <w:multiLevelType w:val="hybridMultilevel"/>
    <w:tmpl w:val="1A32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F70C3"/>
    <w:multiLevelType w:val="hybridMultilevel"/>
    <w:tmpl w:val="D9AE9654"/>
    <w:lvl w:ilvl="0" w:tplc="8D989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D285D"/>
    <w:multiLevelType w:val="hybridMultilevel"/>
    <w:tmpl w:val="0DF82B04"/>
    <w:lvl w:ilvl="0" w:tplc="62C8F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744270"/>
    <w:multiLevelType w:val="hybridMultilevel"/>
    <w:tmpl w:val="7F429666"/>
    <w:lvl w:ilvl="0" w:tplc="4FF4C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0C60CF"/>
    <w:multiLevelType w:val="hybridMultilevel"/>
    <w:tmpl w:val="0CD8F686"/>
    <w:lvl w:ilvl="0" w:tplc="1E58732C">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206F6"/>
    <w:multiLevelType w:val="hybridMultilevel"/>
    <w:tmpl w:val="849005EE"/>
    <w:lvl w:ilvl="0" w:tplc="2C1C9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6142E9"/>
    <w:multiLevelType w:val="hybridMultilevel"/>
    <w:tmpl w:val="E634E546"/>
    <w:lvl w:ilvl="0" w:tplc="6B262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2B4ED6"/>
    <w:multiLevelType w:val="hybridMultilevel"/>
    <w:tmpl w:val="038EBB86"/>
    <w:lvl w:ilvl="0" w:tplc="6478D7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988025C"/>
    <w:multiLevelType w:val="hybridMultilevel"/>
    <w:tmpl w:val="6718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31ABF"/>
    <w:multiLevelType w:val="hybridMultilevel"/>
    <w:tmpl w:val="562435BA"/>
    <w:lvl w:ilvl="0" w:tplc="872E8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213466"/>
    <w:multiLevelType w:val="hybridMultilevel"/>
    <w:tmpl w:val="8ECA5E86"/>
    <w:lvl w:ilvl="0" w:tplc="A2FE7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100DC"/>
    <w:multiLevelType w:val="hybridMultilevel"/>
    <w:tmpl w:val="7C9621A4"/>
    <w:lvl w:ilvl="0" w:tplc="6BB6BD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622F5D"/>
    <w:multiLevelType w:val="hybridMultilevel"/>
    <w:tmpl w:val="231A0474"/>
    <w:lvl w:ilvl="0" w:tplc="C01A2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E6296A"/>
    <w:multiLevelType w:val="hybridMultilevel"/>
    <w:tmpl w:val="80E6964C"/>
    <w:lvl w:ilvl="0" w:tplc="DD70B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F186D"/>
    <w:multiLevelType w:val="hybridMultilevel"/>
    <w:tmpl w:val="786E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90F8D"/>
    <w:multiLevelType w:val="hybridMultilevel"/>
    <w:tmpl w:val="A5A07026"/>
    <w:lvl w:ilvl="0" w:tplc="182EE9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8F7F35"/>
    <w:multiLevelType w:val="hybridMultilevel"/>
    <w:tmpl w:val="DEDE8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62A7E"/>
    <w:multiLevelType w:val="hybridMultilevel"/>
    <w:tmpl w:val="3F9CD5CA"/>
    <w:lvl w:ilvl="0" w:tplc="E89A0E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08655B"/>
    <w:multiLevelType w:val="hybridMultilevel"/>
    <w:tmpl w:val="1D5EF602"/>
    <w:lvl w:ilvl="0" w:tplc="A0964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AE4CAD"/>
    <w:multiLevelType w:val="hybridMultilevel"/>
    <w:tmpl w:val="3BF6B122"/>
    <w:lvl w:ilvl="0" w:tplc="E194AD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004B2"/>
    <w:multiLevelType w:val="hybridMultilevel"/>
    <w:tmpl w:val="51048EF4"/>
    <w:lvl w:ilvl="0" w:tplc="33025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A7CC8"/>
    <w:multiLevelType w:val="hybridMultilevel"/>
    <w:tmpl w:val="29E2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27C53"/>
    <w:multiLevelType w:val="hybridMultilevel"/>
    <w:tmpl w:val="0142798A"/>
    <w:lvl w:ilvl="0" w:tplc="057EF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F86B7F"/>
    <w:multiLevelType w:val="hybridMultilevel"/>
    <w:tmpl w:val="907A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43B04"/>
    <w:multiLevelType w:val="hybridMultilevel"/>
    <w:tmpl w:val="6FBC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16293"/>
    <w:multiLevelType w:val="hybridMultilevel"/>
    <w:tmpl w:val="A0B27652"/>
    <w:lvl w:ilvl="0" w:tplc="B888AE2E">
      <w:start w:val="1"/>
      <w:numFmt w:val="low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551B00"/>
    <w:multiLevelType w:val="hybridMultilevel"/>
    <w:tmpl w:val="854EA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52D91"/>
    <w:multiLevelType w:val="hybridMultilevel"/>
    <w:tmpl w:val="A560ED9A"/>
    <w:lvl w:ilvl="0" w:tplc="AD727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66458"/>
    <w:multiLevelType w:val="hybridMultilevel"/>
    <w:tmpl w:val="38F686B0"/>
    <w:lvl w:ilvl="0" w:tplc="E1AE77C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667D17EB"/>
    <w:multiLevelType w:val="hybridMultilevel"/>
    <w:tmpl w:val="0BE0FFA4"/>
    <w:lvl w:ilvl="0" w:tplc="E9609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8E31C5"/>
    <w:multiLevelType w:val="hybridMultilevel"/>
    <w:tmpl w:val="2056EE26"/>
    <w:lvl w:ilvl="0" w:tplc="2DF6C2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2926F0"/>
    <w:multiLevelType w:val="hybridMultilevel"/>
    <w:tmpl w:val="0798C4CC"/>
    <w:lvl w:ilvl="0" w:tplc="FF168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2234B7"/>
    <w:multiLevelType w:val="hybridMultilevel"/>
    <w:tmpl w:val="1CBE1E20"/>
    <w:lvl w:ilvl="0" w:tplc="1CC03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4522A3"/>
    <w:multiLevelType w:val="hybridMultilevel"/>
    <w:tmpl w:val="FB98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194B"/>
    <w:multiLevelType w:val="hybridMultilevel"/>
    <w:tmpl w:val="41F6EAA0"/>
    <w:lvl w:ilvl="0" w:tplc="D3E6A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D9241E"/>
    <w:multiLevelType w:val="hybridMultilevel"/>
    <w:tmpl w:val="9BB2A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B0917"/>
    <w:multiLevelType w:val="hybridMultilevel"/>
    <w:tmpl w:val="C5CEE90C"/>
    <w:lvl w:ilvl="0" w:tplc="C9820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946751"/>
    <w:multiLevelType w:val="hybridMultilevel"/>
    <w:tmpl w:val="D6C4A184"/>
    <w:lvl w:ilvl="0" w:tplc="B61A70D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42"/>
  </w:num>
  <w:num w:numId="4">
    <w:abstractNumId w:val="25"/>
  </w:num>
  <w:num w:numId="5">
    <w:abstractNumId w:val="0"/>
  </w:num>
  <w:num w:numId="6">
    <w:abstractNumId w:val="8"/>
  </w:num>
  <w:num w:numId="7">
    <w:abstractNumId w:val="33"/>
  </w:num>
  <w:num w:numId="8">
    <w:abstractNumId w:val="27"/>
  </w:num>
  <w:num w:numId="9">
    <w:abstractNumId w:val="23"/>
  </w:num>
  <w:num w:numId="10">
    <w:abstractNumId w:val="37"/>
  </w:num>
  <w:num w:numId="11">
    <w:abstractNumId w:val="36"/>
  </w:num>
  <w:num w:numId="12">
    <w:abstractNumId w:val="41"/>
  </w:num>
  <w:num w:numId="13">
    <w:abstractNumId w:val="7"/>
  </w:num>
  <w:num w:numId="14">
    <w:abstractNumId w:val="35"/>
  </w:num>
  <w:num w:numId="15">
    <w:abstractNumId w:val="3"/>
  </w:num>
  <w:num w:numId="16">
    <w:abstractNumId w:val="34"/>
  </w:num>
  <w:num w:numId="17">
    <w:abstractNumId w:val="20"/>
  </w:num>
  <w:num w:numId="18">
    <w:abstractNumId w:val="4"/>
  </w:num>
  <w:num w:numId="19">
    <w:abstractNumId w:val="16"/>
  </w:num>
  <w:num w:numId="20">
    <w:abstractNumId w:val="39"/>
  </w:num>
  <w:num w:numId="21">
    <w:abstractNumId w:val="14"/>
  </w:num>
  <w:num w:numId="22">
    <w:abstractNumId w:val="22"/>
  </w:num>
  <w:num w:numId="23">
    <w:abstractNumId w:val="11"/>
  </w:num>
  <w:num w:numId="24">
    <w:abstractNumId w:val="32"/>
  </w:num>
  <w:num w:numId="25">
    <w:abstractNumId w:val="10"/>
  </w:num>
  <w:num w:numId="26">
    <w:abstractNumId w:val="18"/>
  </w:num>
  <w:num w:numId="27">
    <w:abstractNumId w:val="26"/>
  </w:num>
  <w:num w:numId="28">
    <w:abstractNumId w:val="2"/>
  </w:num>
  <w:num w:numId="29">
    <w:abstractNumId w:val="17"/>
  </w:num>
  <w:num w:numId="30">
    <w:abstractNumId w:val="30"/>
  </w:num>
  <w:num w:numId="31">
    <w:abstractNumId w:val="28"/>
  </w:num>
  <w:num w:numId="32">
    <w:abstractNumId w:val="38"/>
  </w:num>
  <w:num w:numId="33">
    <w:abstractNumId w:val="29"/>
  </w:num>
  <w:num w:numId="34">
    <w:abstractNumId w:val="19"/>
  </w:num>
  <w:num w:numId="35">
    <w:abstractNumId w:val="21"/>
  </w:num>
  <w:num w:numId="36">
    <w:abstractNumId w:val="13"/>
  </w:num>
  <w:num w:numId="37">
    <w:abstractNumId w:val="40"/>
  </w:num>
  <w:num w:numId="38">
    <w:abstractNumId w:val="24"/>
  </w:num>
  <w:num w:numId="39">
    <w:abstractNumId w:val="12"/>
  </w:num>
  <w:num w:numId="40">
    <w:abstractNumId w:val="1"/>
  </w:num>
  <w:num w:numId="41">
    <w:abstractNumId w:val="15"/>
  </w:num>
  <w:num w:numId="42">
    <w:abstractNumId w:val="3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6EE4"/>
    <w:rsid w:val="00000F97"/>
    <w:rsid w:val="000027C7"/>
    <w:rsid w:val="000027F3"/>
    <w:rsid w:val="00016008"/>
    <w:rsid w:val="0002011B"/>
    <w:rsid w:val="00024C0B"/>
    <w:rsid w:val="00025601"/>
    <w:rsid w:val="00025998"/>
    <w:rsid w:val="00026278"/>
    <w:rsid w:val="00035A0B"/>
    <w:rsid w:val="00046D77"/>
    <w:rsid w:val="0005158A"/>
    <w:rsid w:val="0005625B"/>
    <w:rsid w:val="0006053B"/>
    <w:rsid w:val="00060911"/>
    <w:rsid w:val="00072BED"/>
    <w:rsid w:val="000736CF"/>
    <w:rsid w:val="00081BD3"/>
    <w:rsid w:val="00086602"/>
    <w:rsid w:val="0009134D"/>
    <w:rsid w:val="000A7AC8"/>
    <w:rsid w:val="000D1BBB"/>
    <w:rsid w:val="000D4697"/>
    <w:rsid w:val="000D47A5"/>
    <w:rsid w:val="000D6EE4"/>
    <w:rsid w:val="000D7BC9"/>
    <w:rsid w:val="000E0B93"/>
    <w:rsid w:val="000E15C1"/>
    <w:rsid w:val="000E5FA9"/>
    <w:rsid w:val="000E7603"/>
    <w:rsid w:val="000F4325"/>
    <w:rsid w:val="000F49E4"/>
    <w:rsid w:val="00101ACD"/>
    <w:rsid w:val="00105A3F"/>
    <w:rsid w:val="00105D39"/>
    <w:rsid w:val="00110F6F"/>
    <w:rsid w:val="00115525"/>
    <w:rsid w:val="00130928"/>
    <w:rsid w:val="001342ED"/>
    <w:rsid w:val="0013680F"/>
    <w:rsid w:val="00143C54"/>
    <w:rsid w:val="00144808"/>
    <w:rsid w:val="00152F8A"/>
    <w:rsid w:val="001533FD"/>
    <w:rsid w:val="001578E4"/>
    <w:rsid w:val="00160588"/>
    <w:rsid w:val="00160D48"/>
    <w:rsid w:val="00170472"/>
    <w:rsid w:val="001707D5"/>
    <w:rsid w:val="00176689"/>
    <w:rsid w:val="0018077A"/>
    <w:rsid w:val="00182A0C"/>
    <w:rsid w:val="00184FE0"/>
    <w:rsid w:val="00187F1D"/>
    <w:rsid w:val="00197BF8"/>
    <w:rsid w:val="001A098D"/>
    <w:rsid w:val="001A438B"/>
    <w:rsid w:val="001A7A71"/>
    <w:rsid w:val="001A7DF7"/>
    <w:rsid w:val="001B265D"/>
    <w:rsid w:val="001B7B82"/>
    <w:rsid w:val="001C5ACA"/>
    <w:rsid w:val="001E1542"/>
    <w:rsid w:val="001E7F39"/>
    <w:rsid w:val="0021380E"/>
    <w:rsid w:val="0021559A"/>
    <w:rsid w:val="00220DF9"/>
    <w:rsid w:val="00223F78"/>
    <w:rsid w:val="00224347"/>
    <w:rsid w:val="00226F3A"/>
    <w:rsid w:val="00227552"/>
    <w:rsid w:val="00233774"/>
    <w:rsid w:val="002414D6"/>
    <w:rsid w:val="002421E6"/>
    <w:rsid w:val="0024472A"/>
    <w:rsid w:val="00247B25"/>
    <w:rsid w:val="00247E8F"/>
    <w:rsid w:val="00250488"/>
    <w:rsid w:val="00250856"/>
    <w:rsid w:val="00251DCD"/>
    <w:rsid w:val="0026222D"/>
    <w:rsid w:val="00272A2D"/>
    <w:rsid w:val="002755B6"/>
    <w:rsid w:val="0028093C"/>
    <w:rsid w:val="00283063"/>
    <w:rsid w:val="002832B9"/>
    <w:rsid w:val="002851F6"/>
    <w:rsid w:val="00292FF8"/>
    <w:rsid w:val="002A0E44"/>
    <w:rsid w:val="002A705E"/>
    <w:rsid w:val="002A7E22"/>
    <w:rsid w:val="002B2DE7"/>
    <w:rsid w:val="002B2EAA"/>
    <w:rsid w:val="002B4961"/>
    <w:rsid w:val="002B49E1"/>
    <w:rsid w:val="002C101B"/>
    <w:rsid w:val="002C616C"/>
    <w:rsid w:val="002D40C9"/>
    <w:rsid w:val="002D7E89"/>
    <w:rsid w:val="002E4225"/>
    <w:rsid w:val="002E439A"/>
    <w:rsid w:val="002F7965"/>
    <w:rsid w:val="003017B5"/>
    <w:rsid w:val="00305106"/>
    <w:rsid w:val="003070E2"/>
    <w:rsid w:val="00313EC2"/>
    <w:rsid w:val="00320EEE"/>
    <w:rsid w:val="0032465B"/>
    <w:rsid w:val="00330D90"/>
    <w:rsid w:val="0033713F"/>
    <w:rsid w:val="00341AF0"/>
    <w:rsid w:val="00354585"/>
    <w:rsid w:val="003556C4"/>
    <w:rsid w:val="0036177A"/>
    <w:rsid w:val="003623AB"/>
    <w:rsid w:val="00367AF4"/>
    <w:rsid w:val="003728AB"/>
    <w:rsid w:val="00372C23"/>
    <w:rsid w:val="0037301D"/>
    <w:rsid w:val="00373499"/>
    <w:rsid w:val="003736D1"/>
    <w:rsid w:val="00376D06"/>
    <w:rsid w:val="003831FF"/>
    <w:rsid w:val="003835BE"/>
    <w:rsid w:val="00383AE5"/>
    <w:rsid w:val="0038664D"/>
    <w:rsid w:val="00391F20"/>
    <w:rsid w:val="003A1798"/>
    <w:rsid w:val="003A2BB5"/>
    <w:rsid w:val="003A6147"/>
    <w:rsid w:val="003A7FEB"/>
    <w:rsid w:val="003B3217"/>
    <w:rsid w:val="003B3B12"/>
    <w:rsid w:val="003B5C3A"/>
    <w:rsid w:val="003B5E5B"/>
    <w:rsid w:val="003C6328"/>
    <w:rsid w:val="003D06CD"/>
    <w:rsid w:val="003D113E"/>
    <w:rsid w:val="003D1795"/>
    <w:rsid w:val="003E020C"/>
    <w:rsid w:val="003E029F"/>
    <w:rsid w:val="003E7CDE"/>
    <w:rsid w:val="003F3053"/>
    <w:rsid w:val="00400D64"/>
    <w:rsid w:val="00406A65"/>
    <w:rsid w:val="00412CBF"/>
    <w:rsid w:val="004149DC"/>
    <w:rsid w:val="00416647"/>
    <w:rsid w:val="00424E42"/>
    <w:rsid w:val="00427ECA"/>
    <w:rsid w:val="00427F82"/>
    <w:rsid w:val="00435836"/>
    <w:rsid w:val="004406F1"/>
    <w:rsid w:val="00440FD1"/>
    <w:rsid w:val="00442A71"/>
    <w:rsid w:val="00444EB9"/>
    <w:rsid w:val="0044528F"/>
    <w:rsid w:val="004467A6"/>
    <w:rsid w:val="00446C8C"/>
    <w:rsid w:val="004509A1"/>
    <w:rsid w:val="00451539"/>
    <w:rsid w:val="00465FAA"/>
    <w:rsid w:val="0046672D"/>
    <w:rsid w:val="004671B8"/>
    <w:rsid w:val="004724CE"/>
    <w:rsid w:val="00474BD1"/>
    <w:rsid w:val="0048234D"/>
    <w:rsid w:val="004844E0"/>
    <w:rsid w:val="00485CAE"/>
    <w:rsid w:val="00486C2E"/>
    <w:rsid w:val="0049139C"/>
    <w:rsid w:val="00492521"/>
    <w:rsid w:val="00494504"/>
    <w:rsid w:val="00496A54"/>
    <w:rsid w:val="004A4F08"/>
    <w:rsid w:val="004A6FB8"/>
    <w:rsid w:val="004B30F4"/>
    <w:rsid w:val="004B5CC4"/>
    <w:rsid w:val="004C2DEE"/>
    <w:rsid w:val="004C796B"/>
    <w:rsid w:val="004D2137"/>
    <w:rsid w:val="004D2808"/>
    <w:rsid w:val="004D300A"/>
    <w:rsid w:val="004D702E"/>
    <w:rsid w:val="004E3C4C"/>
    <w:rsid w:val="004E7457"/>
    <w:rsid w:val="004F487B"/>
    <w:rsid w:val="004F56B9"/>
    <w:rsid w:val="004F6D15"/>
    <w:rsid w:val="0050184C"/>
    <w:rsid w:val="00502BC9"/>
    <w:rsid w:val="00512E63"/>
    <w:rsid w:val="0051465A"/>
    <w:rsid w:val="00515BF4"/>
    <w:rsid w:val="0052016D"/>
    <w:rsid w:val="0052095B"/>
    <w:rsid w:val="00523CDA"/>
    <w:rsid w:val="00531925"/>
    <w:rsid w:val="00532971"/>
    <w:rsid w:val="00532FFF"/>
    <w:rsid w:val="00535C1B"/>
    <w:rsid w:val="00536861"/>
    <w:rsid w:val="00542ED1"/>
    <w:rsid w:val="00550B6C"/>
    <w:rsid w:val="00552702"/>
    <w:rsid w:val="00554055"/>
    <w:rsid w:val="00554A9A"/>
    <w:rsid w:val="005614A3"/>
    <w:rsid w:val="005663C5"/>
    <w:rsid w:val="005670C6"/>
    <w:rsid w:val="00574AF3"/>
    <w:rsid w:val="0057735B"/>
    <w:rsid w:val="00581365"/>
    <w:rsid w:val="00590E18"/>
    <w:rsid w:val="00591363"/>
    <w:rsid w:val="00597587"/>
    <w:rsid w:val="005A1405"/>
    <w:rsid w:val="005B0528"/>
    <w:rsid w:val="005C1994"/>
    <w:rsid w:val="005C2DDB"/>
    <w:rsid w:val="005D47EB"/>
    <w:rsid w:val="005E1141"/>
    <w:rsid w:val="005E4EE0"/>
    <w:rsid w:val="005E5ABC"/>
    <w:rsid w:val="005E635C"/>
    <w:rsid w:val="005F0647"/>
    <w:rsid w:val="005F18FB"/>
    <w:rsid w:val="005F3813"/>
    <w:rsid w:val="006023BC"/>
    <w:rsid w:val="00603524"/>
    <w:rsid w:val="006102C0"/>
    <w:rsid w:val="00610CDE"/>
    <w:rsid w:val="00637A8E"/>
    <w:rsid w:val="00640E1B"/>
    <w:rsid w:val="0064598B"/>
    <w:rsid w:val="00650500"/>
    <w:rsid w:val="006505E2"/>
    <w:rsid w:val="00654A15"/>
    <w:rsid w:val="006575BE"/>
    <w:rsid w:val="00657FAD"/>
    <w:rsid w:val="00661F47"/>
    <w:rsid w:val="00663406"/>
    <w:rsid w:val="006670D0"/>
    <w:rsid w:val="00667397"/>
    <w:rsid w:val="00667BF9"/>
    <w:rsid w:val="00667FD5"/>
    <w:rsid w:val="00672CCD"/>
    <w:rsid w:val="006774DC"/>
    <w:rsid w:val="00691A89"/>
    <w:rsid w:val="0069294C"/>
    <w:rsid w:val="00697B0B"/>
    <w:rsid w:val="006B10E0"/>
    <w:rsid w:val="006B10F1"/>
    <w:rsid w:val="006B2B16"/>
    <w:rsid w:val="006B2BEA"/>
    <w:rsid w:val="006B3209"/>
    <w:rsid w:val="006B6ADA"/>
    <w:rsid w:val="006D151D"/>
    <w:rsid w:val="006D5984"/>
    <w:rsid w:val="006D5CA5"/>
    <w:rsid w:val="006D7B42"/>
    <w:rsid w:val="006E3CCC"/>
    <w:rsid w:val="006E5152"/>
    <w:rsid w:val="006F3EC6"/>
    <w:rsid w:val="00700FB0"/>
    <w:rsid w:val="00702F71"/>
    <w:rsid w:val="00703806"/>
    <w:rsid w:val="007077F7"/>
    <w:rsid w:val="00707E55"/>
    <w:rsid w:val="00712766"/>
    <w:rsid w:val="00715EE1"/>
    <w:rsid w:val="0072079E"/>
    <w:rsid w:val="007246C1"/>
    <w:rsid w:val="00726457"/>
    <w:rsid w:val="007338D4"/>
    <w:rsid w:val="00743927"/>
    <w:rsid w:val="00743C6F"/>
    <w:rsid w:val="00756B5D"/>
    <w:rsid w:val="007649CF"/>
    <w:rsid w:val="00775061"/>
    <w:rsid w:val="00785D7D"/>
    <w:rsid w:val="007A2254"/>
    <w:rsid w:val="007A5630"/>
    <w:rsid w:val="007A5B14"/>
    <w:rsid w:val="007B25FC"/>
    <w:rsid w:val="007B48C3"/>
    <w:rsid w:val="007B65BE"/>
    <w:rsid w:val="007C178A"/>
    <w:rsid w:val="007C4345"/>
    <w:rsid w:val="007C5A77"/>
    <w:rsid w:val="007D00F2"/>
    <w:rsid w:val="007D22CB"/>
    <w:rsid w:val="007D5ACE"/>
    <w:rsid w:val="007E0640"/>
    <w:rsid w:val="007E0D04"/>
    <w:rsid w:val="007F2D4E"/>
    <w:rsid w:val="007F3A19"/>
    <w:rsid w:val="008004E7"/>
    <w:rsid w:val="0080146A"/>
    <w:rsid w:val="00811CCF"/>
    <w:rsid w:val="00816303"/>
    <w:rsid w:val="00823350"/>
    <w:rsid w:val="00830117"/>
    <w:rsid w:val="00834491"/>
    <w:rsid w:val="00836282"/>
    <w:rsid w:val="008366C8"/>
    <w:rsid w:val="00837372"/>
    <w:rsid w:val="00840F3E"/>
    <w:rsid w:val="0085698C"/>
    <w:rsid w:val="00861E9D"/>
    <w:rsid w:val="008721D6"/>
    <w:rsid w:val="00880A3F"/>
    <w:rsid w:val="008918EE"/>
    <w:rsid w:val="008922DF"/>
    <w:rsid w:val="00892E66"/>
    <w:rsid w:val="008A1AED"/>
    <w:rsid w:val="008A2534"/>
    <w:rsid w:val="008A7BAD"/>
    <w:rsid w:val="008A7D56"/>
    <w:rsid w:val="008B4F46"/>
    <w:rsid w:val="008B6DF8"/>
    <w:rsid w:val="008B78F1"/>
    <w:rsid w:val="008C2B14"/>
    <w:rsid w:val="008C2E11"/>
    <w:rsid w:val="008C3D8D"/>
    <w:rsid w:val="008C568B"/>
    <w:rsid w:val="008C5CC7"/>
    <w:rsid w:val="008C68C4"/>
    <w:rsid w:val="008D13B5"/>
    <w:rsid w:val="008D237D"/>
    <w:rsid w:val="008D4C01"/>
    <w:rsid w:val="008E6F24"/>
    <w:rsid w:val="008F3C3A"/>
    <w:rsid w:val="008F3DBF"/>
    <w:rsid w:val="00903816"/>
    <w:rsid w:val="00905D60"/>
    <w:rsid w:val="00911266"/>
    <w:rsid w:val="00912BE1"/>
    <w:rsid w:val="00912C55"/>
    <w:rsid w:val="00913886"/>
    <w:rsid w:val="009138F2"/>
    <w:rsid w:val="0091456D"/>
    <w:rsid w:val="00915B7C"/>
    <w:rsid w:val="00915F5A"/>
    <w:rsid w:val="009216F4"/>
    <w:rsid w:val="0092248E"/>
    <w:rsid w:val="009234DC"/>
    <w:rsid w:val="00924282"/>
    <w:rsid w:val="00930FCA"/>
    <w:rsid w:val="009366DC"/>
    <w:rsid w:val="0094054F"/>
    <w:rsid w:val="00946259"/>
    <w:rsid w:val="00952DD8"/>
    <w:rsid w:val="00953200"/>
    <w:rsid w:val="00962113"/>
    <w:rsid w:val="00963324"/>
    <w:rsid w:val="009664F1"/>
    <w:rsid w:val="00984F8C"/>
    <w:rsid w:val="00987EAF"/>
    <w:rsid w:val="0099115D"/>
    <w:rsid w:val="0099206D"/>
    <w:rsid w:val="00996505"/>
    <w:rsid w:val="00996E1A"/>
    <w:rsid w:val="009A0763"/>
    <w:rsid w:val="009A356A"/>
    <w:rsid w:val="009A6C0C"/>
    <w:rsid w:val="009B5494"/>
    <w:rsid w:val="009B567A"/>
    <w:rsid w:val="009C6596"/>
    <w:rsid w:val="009C70AA"/>
    <w:rsid w:val="009C7116"/>
    <w:rsid w:val="009D0749"/>
    <w:rsid w:val="009D24E8"/>
    <w:rsid w:val="009E00A4"/>
    <w:rsid w:val="009F0CF2"/>
    <w:rsid w:val="009F2BD3"/>
    <w:rsid w:val="009F4580"/>
    <w:rsid w:val="00A00E3E"/>
    <w:rsid w:val="00A02CDD"/>
    <w:rsid w:val="00A05EF5"/>
    <w:rsid w:val="00A05F99"/>
    <w:rsid w:val="00A13A87"/>
    <w:rsid w:val="00A20C31"/>
    <w:rsid w:val="00A23515"/>
    <w:rsid w:val="00A237F2"/>
    <w:rsid w:val="00A2482A"/>
    <w:rsid w:val="00A24C97"/>
    <w:rsid w:val="00A255E8"/>
    <w:rsid w:val="00A264EB"/>
    <w:rsid w:val="00A268D5"/>
    <w:rsid w:val="00A31A7C"/>
    <w:rsid w:val="00A33721"/>
    <w:rsid w:val="00A35F43"/>
    <w:rsid w:val="00A367F3"/>
    <w:rsid w:val="00A41FB9"/>
    <w:rsid w:val="00A42523"/>
    <w:rsid w:val="00A4310F"/>
    <w:rsid w:val="00A50616"/>
    <w:rsid w:val="00A50A83"/>
    <w:rsid w:val="00A54121"/>
    <w:rsid w:val="00A649CF"/>
    <w:rsid w:val="00A6613F"/>
    <w:rsid w:val="00A6735C"/>
    <w:rsid w:val="00A70DFE"/>
    <w:rsid w:val="00A71BE6"/>
    <w:rsid w:val="00A76355"/>
    <w:rsid w:val="00A81D21"/>
    <w:rsid w:val="00A8227E"/>
    <w:rsid w:val="00A82EE8"/>
    <w:rsid w:val="00A91689"/>
    <w:rsid w:val="00A9544B"/>
    <w:rsid w:val="00A96083"/>
    <w:rsid w:val="00AA5720"/>
    <w:rsid w:val="00AA783D"/>
    <w:rsid w:val="00AB5A24"/>
    <w:rsid w:val="00AB5F41"/>
    <w:rsid w:val="00AB7B34"/>
    <w:rsid w:val="00AC3CDF"/>
    <w:rsid w:val="00AC4677"/>
    <w:rsid w:val="00AC4748"/>
    <w:rsid w:val="00AC62F4"/>
    <w:rsid w:val="00AD5F35"/>
    <w:rsid w:val="00AE033C"/>
    <w:rsid w:val="00AE11FC"/>
    <w:rsid w:val="00AE3D28"/>
    <w:rsid w:val="00AE5647"/>
    <w:rsid w:val="00AF4F12"/>
    <w:rsid w:val="00B11874"/>
    <w:rsid w:val="00B14C85"/>
    <w:rsid w:val="00B22BB1"/>
    <w:rsid w:val="00B250F5"/>
    <w:rsid w:val="00B34B53"/>
    <w:rsid w:val="00B4275F"/>
    <w:rsid w:val="00B42E66"/>
    <w:rsid w:val="00B45403"/>
    <w:rsid w:val="00B51CD2"/>
    <w:rsid w:val="00B56068"/>
    <w:rsid w:val="00B62797"/>
    <w:rsid w:val="00B647DC"/>
    <w:rsid w:val="00B70E02"/>
    <w:rsid w:val="00B7105E"/>
    <w:rsid w:val="00B737F3"/>
    <w:rsid w:val="00B75C64"/>
    <w:rsid w:val="00B832E8"/>
    <w:rsid w:val="00B83A89"/>
    <w:rsid w:val="00B85798"/>
    <w:rsid w:val="00B97656"/>
    <w:rsid w:val="00B97CD7"/>
    <w:rsid w:val="00BA794C"/>
    <w:rsid w:val="00BB0DF8"/>
    <w:rsid w:val="00BC72F5"/>
    <w:rsid w:val="00BC7DC7"/>
    <w:rsid w:val="00BD0D37"/>
    <w:rsid w:val="00BD187C"/>
    <w:rsid w:val="00BD5E03"/>
    <w:rsid w:val="00BD6B05"/>
    <w:rsid w:val="00BD79F8"/>
    <w:rsid w:val="00BE4109"/>
    <w:rsid w:val="00BE6580"/>
    <w:rsid w:val="00BF3176"/>
    <w:rsid w:val="00BF7212"/>
    <w:rsid w:val="00C00166"/>
    <w:rsid w:val="00C03469"/>
    <w:rsid w:val="00C049D6"/>
    <w:rsid w:val="00C113C0"/>
    <w:rsid w:val="00C12493"/>
    <w:rsid w:val="00C12C29"/>
    <w:rsid w:val="00C17ACC"/>
    <w:rsid w:val="00C22D44"/>
    <w:rsid w:val="00C32F54"/>
    <w:rsid w:val="00C333BF"/>
    <w:rsid w:val="00C40B23"/>
    <w:rsid w:val="00C446F8"/>
    <w:rsid w:val="00C50455"/>
    <w:rsid w:val="00C51EB7"/>
    <w:rsid w:val="00C55E6A"/>
    <w:rsid w:val="00C57788"/>
    <w:rsid w:val="00C60365"/>
    <w:rsid w:val="00C61D4A"/>
    <w:rsid w:val="00C769C2"/>
    <w:rsid w:val="00C81964"/>
    <w:rsid w:val="00C84E27"/>
    <w:rsid w:val="00C92B05"/>
    <w:rsid w:val="00C95E39"/>
    <w:rsid w:val="00C96349"/>
    <w:rsid w:val="00CA086A"/>
    <w:rsid w:val="00CA2543"/>
    <w:rsid w:val="00CA27B3"/>
    <w:rsid w:val="00CA711A"/>
    <w:rsid w:val="00CB31C7"/>
    <w:rsid w:val="00CB3E79"/>
    <w:rsid w:val="00CC0BFF"/>
    <w:rsid w:val="00CC27C6"/>
    <w:rsid w:val="00CC7BC8"/>
    <w:rsid w:val="00CD132D"/>
    <w:rsid w:val="00CE1D46"/>
    <w:rsid w:val="00CE50AD"/>
    <w:rsid w:val="00CE5445"/>
    <w:rsid w:val="00D036EE"/>
    <w:rsid w:val="00D03DE0"/>
    <w:rsid w:val="00D0404D"/>
    <w:rsid w:val="00D0423C"/>
    <w:rsid w:val="00D063E6"/>
    <w:rsid w:val="00D22085"/>
    <w:rsid w:val="00D257BA"/>
    <w:rsid w:val="00D25B0D"/>
    <w:rsid w:val="00D25D02"/>
    <w:rsid w:val="00D25E00"/>
    <w:rsid w:val="00D27094"/>
    <w:rsid w:val="00D312D8"/>
    <w:rsid w:val="00D33381"/>
    <w:rsid w:val="00D4283E"/>
    <w:rsid w:val="00D43AC7"/>
    <w:rsid w:val="00D444E6"/>
    <w:rsid w:val="00D45D76"/>
    <w:rsid w:val="00D62BF1"/>
    <w:rsid w:val="00D63AF3"/>
    <w:rsid w:val="00D65002"/>
    <w:rsid w:val="00D6752B"/>
    <w:rsid w:val="00D72418"/>
    <w:rsid w:val="00D73162"/>
    <w:rsid w:val="00D74C48"/>
    <w:rsid w:val="00D81C64"/>
    <w:rsid w:val="00D84E3A"/>
    <w:rsid w:val="00D917B8"/>
    <w:rsid w:val="00D925C5"/>
    <w:rsid w:val="00D92B93"/>
    <w:rsid w:val="00D95541"/>
    <w:rsid w:val="00D96EDE"/>
    <w:rsid w:val="00DA0673"/>
    <w:rsid w:val="00DA0D95"/>
    <w:rsid w:val="00DB0D22"/>
    <w:rsid w:val="00DB0E99"/>
    <w:rsid w:val="00DB4FD5"/>
    <w:rsid w:val="00DB5F5C"/>
    <w:rsid w:val="00DB6A8C"/>
    <w:rsid w:val="00DC105E"/>
    <w:rsid w:val="00DC5130"/>
    <w:rsid w:val="00DD6B5E"/>
    <w:rsid w:val="00DE2BA0"/>
    <w:rsid w:val="00DE5399"/>
    <w:rsid w:val="00DF4D51"/>
    <w:rsid w:val="00DF4F33"/>
    <w:rsid w:val="00E01134"/>
    <w:rsid w:val="00E0434A"/>
    <w:rsid w:val="00E10CE2"/>
    <w:rsid w:val="00E12C97"/>
    <w:rsid w:val="00E143B9"/>
    <w:rsid w:val="00E1502F"/>
    <w:rsid w:val="00E15070"/>
    <w:rsid w:val="00E17E74"/>
    <w:rsid w:val="00E20ED3"/>
    <w:rsid w:val="00E210A9"/>
    <w:rsid w:val="00E33849"/>
    <w:rsid w:val="00E37068"/>
    <w:rsid w:val="00E3738A"/>
    <w:rsid w:val="00E419CA"/>
    <w:rsid w:val="00E52EAD"/>
    <w:rsid w:val="00E55987"/>
    <w:rsid w:val="00E63355"/>
    <w:rsid w:val="00E93DB7"/>
    <w:rsid w:val="00EB56C8"/>
    <w:rsid w:val="00EC14C6"/>
    <w:rsid w:val="00EC6BE0"/>
    <w:rsid w:val="00EE04B0"/>
    <w:rsid w:val="00EF0B57"/>
    <w:rsid w:val="00EF2A55"/>
    <w:rsid w:val="00F024C1"/>
    <w:rsid w:val="00F0688B"/>
    <w:rsid w:val="00F1296D"/>
    <w:rsid w:val="00F17CFF"/>
    <w:rsid w:val="00F27A49"/>
    <w:rsid w:val="00F34928"/>
    <w:rsid w:val="00F35D7E"/>
    <w:rsid w:val="00F40A0A"/>
    <w:rsid w:val="00F446FC"/>
    <w:rsid w:val="00F508C8"/>
    <w:rsid w:val="00F53263"/>
    <w:rsid w:val="00F616A8"/>
    <w:rsid w:val="00F6415C"/>
    <w:rsid w:val="00F6443A"/>
    <w:rsid w:val="00F66CCF"/>
    <w:rsid w:val="00F7742D"/>
    <w:rsid w:val="00F81141"/>
    <w:rsid w:val="00F8413B"/>
    <w:rsid w:val="00F86394"/>
    <w:rsid w:val="00F87425"/>
    <w:rsid w:val="00F9442F"/>
    <w:rsid w:val="00FA2397"/>
    <w:rsid w:val="00FA2D0E"/>
    <w:rsid w:val="00FA4261"/>
    <w:rsid w:val="00FA4EE4"/>
    <w:rsid w:val="00FA6DF1"/>
    <w:rsid w:val="00FB0EE3"/>
    <w:rsid w:val="00FB16E7"/>
    <w:rsid w:val="00FB2DD8"/>
    <w:rsid w:val="00FC06C0"/>
    <w:rsid w:val="00FC1099"/>
    <w:rsid w:val="00FC13FC"/>
    <w:rsid w:val="00FC3003"/>
    <w:rsid w:val="00FC426F"/>
    <w:rsid w:val="00FC4C1F"/>
    <w:rsid w:val="00FC4F08"/>
    <w:rsid w:val="00FC66ED"/>
    <w:rsid w:val="00FD0882"/>
    <w:rsid w:val="00FD1947"/>
    <w:rsid w:val="00FD3A0F"/>
    <w:rsid w:val="00FE5090"/>
    <w:rsid w:val="00FF0E02"/>
    <w:rsid w:val="00FF11A1"/>
    <w:rsid w:val="00FF1C0A"/>
    <w:rsid w:val="00FF37D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F1467"/>
  <w15:chartTrackingRefBased/>
  <w15:docId w15:val="{6DD5ED36-46D5-4176-AB24-B84491D7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my-MM"/>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E63"/>
    <w:rPr>
      <w:rFonts w:cs="Arial Unicode MS"/>
    </w:rPr>
  </w:style>
  <w:style w:type="paragraph" w:styleId="Footer">
    <w:name w:val="footer"/>
    <w:basedOn w:val="Normal"/>
    <w:link w:val="FooterChar"/>
    <w:uiPriority w:val="99"/>
    <w:unhideWhenUsed/>
    <w:rsid w:val="00512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E63"/>
    <w:rPr>
      <w:rFonts w:cs="Arial Unicode MS"/>
    </w:rPr>
  </w:style>
  <w:style w:type="paragraph" w:styleId="BalloonText">
    <w:name w:val="Balloon Text"/>
    <w:basedOn w:val="Normal"/>
    <w:link w:val="BalloonTextChar"/>
    <w:uiPriority w:val="99"/>
    <w:semiHidden/>
    <w:unhideWhenUsed/>
    <w:rsid w:val="00110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6F"/>
    <w:rPr>
      <w:rFonts w:ascii="Segoe UI" w:hAnsi="Segoe UI" w:cs="Segoe UI"/>
      <w:sz w:val="18"/>
      <w:szCs w:val="18"/>
    </w:rPr>
  </w:style>
  <w:style w:type="paragraph" w:styleId="ListParagraph">
    <w:name w:val="List Paragraph"/>
    <w:basedOn w:val="Normal"/>
    <w:uiPriority w:val="34"/>
    <w:qFormat/>
    <w:rsid w:val="002D7E89"/>
    <w:pPr>
      <w:ind w:left="720"/>
      <w:contextualSpacing/>
    </w:pPr>
  </w:style>
  <w:style w:type="table" w:styleId="TableGrid">
    <w:name w:val="Table Grid"/>
    <w:basedOn w:val="TableNormal"/>
    <w:uiPriority w:val="59"/>
    <w:rsid w:val="009E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DA38-E757-479D-A229-238B4C7E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8025</TotalTime>
  <Pages>1</Pages>
  <Words>6578</Words>
  <Characters>37496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Sabal Htay.</dc:creator>
  <cp:keywords/>
  <dc:description/>
  <cp:lastModifiedBy>Waiyikyaw,D</cp:lastModifiedBy>
  <cp:revision>362</cp:revision>
  <cp:lastPrinted>2023-08-08T08:30:00Z</cp:lastPrinted>
  <dcterms:created xsi:type="dcterms:W3CDTF">2023-02-20T06:37:00Z</dcterms:created>
  <dcterms:modified xsi:type="dcterms:W3CDTF">2023-08-11T07:42:00Z</dcterms:modified>
</cp:coreProperties>
</file>